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2DA0" w14:textId="1B038E03" w:rsidR="003E798C" w:rsidRPr="00213475" w:rsidRDefault="003E798C" w:rsidP="003E798C">
      <w:pPr>
        <w:tabs>
          <w:tab w:val="left" w:pos="4228"/>
        </w:tabs>
        <w:ind w:firstLine="709"/>
        <w:jc w:val="right"/>
        <w:rPr>
          <w:b/>
          <w:lang w:eastAsia="en-US"/>
        </w:rPr>
      </w:pPr>
      <w:bookmarkStart w:id="0" w:name="_Toc105952703"/>
      <w:bookmarkStart w:id="1" w:name="_Toc114307271"/>
    </w:p>
    <w:p w14:paraId="01B009E7" w14:textId="77777777" w:rsidR="003E798C" w:rsidRPr="003E798C" w:rsidRDefault="003E798C" w:rsidP="003E798C">
      <w:pPr>
        <w:keepNext/>
        <w:spacing w:before="240" w:after="60"/>
        <w:outlineLvl w:val="3"/>
        <w:rPr>
          <w:rFonts w:ascii="Calibri" w:hAnsi="Calibri"/>
          <w:b/>
          <w:bCs/>
          <w:sz w:val="28"/>
          <w:szCs w:val="28"/>
        </w:rPr>
      </w:pPr>
    </w:p>
    <w:p w14:paraId="59788DED" w14:textId="77777777" w:rsidR="003E798C" w:rsidRPr="003E798C" w:rsidRDefault="003E798C" w:rsidP="003E798C">
      <w:pPr>
        <w:ind w:left="-284" w:firstLine="284"/>
        <w:jc w:val="center"/>
        <w:rPr>
          <w:b/>
          <w:sz w:val="28"/>
          <w:szCs w:val="28"/>
        </w:rPr>
      </w:pPr>
      <w:r w:rsidRPr="003E798C">
        <w:rPr>
          <w:b/>
          <w:sz w:val="28"/>
          <w:szCs w:val="28"/>
        </w:rPr>
        <w:t>КРАСНОЯРСКИЙ КРАЙ</w:t>
      </w:r>
    </w:p>
    <w:p w14:paraId="00E9A0FC" w14:textId="77777777" w:rsidR="003E798C" w:rsidRPr="003E798C" w:rsidRDefault="003E798C" w:rsidP="003E798C">
      <w:pPr>
        <w:ind w:left="-284" w:firstLine="284"/>
        <w:jc w:val="center"/>
        <w:rPr>
          <w:b/>
          <w:sz w:val="28"/>
          <w:szCs w:val="28"/>
        </w:rPr>
      </w:pPr>
      <w:r w:rsidRPr="003E798C">
        <w:rPr>
          <w:b/>
          <w:sz w:val="28"/>
          <w:szCs w:val="28"/>
        </w:rPr>
        <w:t>НАЗАРОВСКИЙ РАЙОН</w:t>
      </w:r>
    </w:p>
    <w:p w14:paraId="1DD18C89" w14:textId="77777777" w:rsidR="003E798C" w:rsidRPr="003E798C" w:rsidRDefault="003E798C" w:rsidP="003E798C">
      <w:pPr>
        <w:ind w:left="-284" w:firstLine="284"/>
        <w:jc w:val="center"/>
        <w:rPr>
          <w:b/>
          <w:sz w:val="28"/>
          <w:szCs w:val="28"/>
        </w:rPr>
      </w:pPr>
      <w:r w:rsidRPr="003E798C">
        <w:rPr>
          <w:b/>
          <w:sz w:val="28"/>
          <w:szCs w:val="28"/>
        </w:rPr>
        <w:t>КРАСНОЯПОЛЯНСКИЙ СЕЛЬСКИЙ</w:t>
      </w:r>
    </w:p>
    <w:p w14:paraId="0B0924F6" w14:textId="77777777" w:rsidR="003E798C" w:rsidRPr="003E798C" w:rsidRDefault="003E798C" w:rsidP="003E798C">
      <w:pPr>
        <w:ind w:left="-284" w:firstLine="284"/>
        <w:jc w:val="center"/>
        <w:rPr>
          <w:b/>
          <w:sz w:val="28"/>
          <w:szCs w:val="28"/>
        </w:rPr>
      </w:pPr>
      <w:r w:rsidRPr="003E798C">
        <w:rPr>
          <w:b/>
          <w:sz w:val="28"/>
          <w:szCs w:val="28"/>
        </w:rPr>
        <w:t xml:space="preserve">СОВЕТ ДЕПУТАТОВ </w:t>
      </w:r>
    </w:p>
    <w:p w14:paraId="78DBB164" w14:textId="77777777" w:rsidR="003E798C" w:rsidRPr="003E798C" w:rsidRDefault="003E798C" w:rsidP="003E798C">
      <w:pPr>
        <w:jc w:val="center"/>
        <w:rPr>
          <w:i/>
          <w:iCs/>
        </w:rPr>
      </w:pPr>
    </w:p>
    <w:p w14:paraId="1F313E7B" w14:textId="77777777" w:rsidR="003E798C" w:rsidRPr="003E798C" w:rsidRDefault="003E798C" w:rsidP="003E798C">
      <w:pPr>
        <w:keepNext/>
        <w:jc w:val="center"/>
        <w:outlineLvl w:val="4"/>
        <w:rPr>
          <w:b/>
          <w:sz w:val="32"/>
          <w:szCs w:val="32"/>
        </w:rPr>
      </w:pPr>
      <w:r w:rsidRPr="003E798C">
        <w:rPr>
          <w:b/>
          <w:sz w:val="32"/>
          <w:szCs w:val="32"/>
        </w:rPr>
        <w:t>РЕШЕНИЕ</w:t>
      </w:r>
    </w:p>
    <w:p w14:paraId="3F36BB31" w14:textId="77777777" w:rsidR="003E798C" w:rsidRPr="003E798C" w:rsidRDefault="003E798C" w:rsidP="003E798C">
      <w:pPr>
        <w:jc w:val="center"/>
        <w:rPr>
          <w:b/>
          <w:bCs/>
        </w:rPr>
      </w:pPr>
    </w:p>
    <w:p w14:paraId="31B81DB8" w14:textId="47A33B54" w:rsidR="003E798C" w:rsidRPr="003E798C" w:rsidRDefault="003E798C" w:rsidP="003E798C">
      <w:pPr>
        <w:ind w:right="-5"/>
        <w:jc w:val="center"/>
        <w:rPr>
          <w:sz w:val="28"/>
        </w:rPr>
      </w:pPr>
      <w:r w:rsidRPr="003E798C">
        <w:rPr>
          <w:sz w:val="28"/>
        </w:rPr>
        <w:t>«</w:t>
      </w:r>
      <w:r w:rsidR="00281EF6">
        <w:rPr>
          <w:sz w:val="28"/>
        </w:rPr>
        <w:t>05</w:t>
      </w:r>
      <w:r w:rsidRPr="003E798C">
        <w:rPr>
          <w:sz w:val="28"/>
        </w:rPr>
        <w:t xml:space="preserve">» </w:t>
      </w:r>
      <w:r w:rsidR="00281EF6">
        <w:rPr>
          <w:sz w:val="28"/>
        </w:rPr>
        <w:t>июня</w:t>
      </w:r>
      <w:r w:rsidRPr="003E798C">
        <w:rPr>
          <w:sz w:val="28"/>
        </w:rPr>
        <w:t xml:space="preserve"> 20</w:t>
      </w:r>
      <w:r>
        <w:rPr>
          <w:sz w:val="28"/>
        </w:rPr>
        <w:t>25</w:t>
      </w:r>
      <w:r w:rsidRPr="003E798C">
        <w:rPr>
          <w:sz w:val="28"/>
        </w:rPr>
        <w:t xml:space="preserve">                с. Красная Поляна                               № </w:t>
      </w:r>
      <w:r w:rsidR="00281EF6">
        <w:rPr>
          <w:sz w:val="28"/>
        </w:rPr>
        <w:t>40</w:t>
      </w:r>
      <w:r>
        <w:rPr>
          <w:sz w:val="28"/>
        </w:rPr>
        <w:t>-</w:t>
      </w:r>
      <w:r w:rsidR="00281EF6">
        <w:rPr>
          <w:sz w:val="28"/>
        </w:rPr>
        <w:t>172</w:t>
      </w:r>
    </w:p>
    <w:p w14:paraId="7F58EA4A" w14:textId="77777777" w:rsidR="003E798C" w:rsidRPr="003E798C" w:rsidRDefault="003E798C" w:rsidP="003E798C">
      <w:pPr>
        <w:spacing w:before="240" w:after="60"/>
        <w:ind w:firstLine="567"/>
        <w:contextualSpacing/>
        <w:jc w:val="center"/>
        <w:rPr>
          <w:b/>
          <w:bCs/>
          <w:sz w:val="26"/>
          <w:szCs w:val="26"/>
        </w:rPr>
      </w:pPr>
    </w:p>
    <w:p w14:paraId="11211FE8" w14:textId="77777777" w:rsidR="003E798C" w:rsidRPr="003E798C" w:rsidRDefault="003E798C" w:rsidP="003E798C">
      <w:pPr>
        <w:autoSpaceDE w:val="0"/>
        <w:autoSpaceDN w:val="0"/>
        <w:adjustRightInd w:val="0"/>
        <w:spacing w:line="276" w:lineRule="auto"/>
        <w:jc w:val="center"/>
        <w:rPr>
          <w:b/>
          <w:bCs/>
          <w:sz w:val="28"/>
          <w:szCs w:val="20"/>
        </w:rPr>
      </w:pPr>
      <w:r w:rsidRPr="003E798C">
        <w:rPr>
          <w:b/>
          <w:bCs/>
          <w:color w:val="000000"/>
          <w:sz w:val="28"/>
          <w:szCs w:val="28"/>
        </w:rPr>
        <w:t xml:space="preserve">Об утверждении Положения </w:t>
      </w:r>
      <w:bookmarkStart w:id="2" w:name="_Hlk77671647"/>
      <w:r w:rsidRPr="003E798C">
        <w:rPr>
          <w:b/>
          <w:bCs/>
          <w:color w:val="000000"/>
          <w:sz w:val="28"/>
          <w:szCs w:val="28"/>
        </w:rPr>
        <w:t xml:space="preserve">о муниципальном жилищном </w:t>
      </w:r>
    </w:p>
    <w:p w14:paraId="3ED1C70C" w14:textId="77777777" w:rsidR="003E798C" w:rsidRPr="003E798C" w:rsidRDefault="003E798C" w:rsidP="003E798C">
      <w:pPr>
        <w:spacing w:line="276" w:lineRule="auto"/>
        <w:jc w:val="center"/>
        <w:rPr>
          <w:b/>
          <w:bCs/>
          <w:color w:val="000000"/>
          <w:sz w:val="28"/>
          <w:szCs w:val="28"/>
        </w:rPr>
      </w:pPr>
      <w:r>
        <w:rPr>
          <w:b/>
          <w:bCs/>
          <w:color w:val="000000"/>
          <w:sz w:val="28"/>
          <w:szCs w:val="28"/>
        </w:rPr>
        <w:t>к</w:t>
      </w:r>
      <w:r w:rsidRPr="003E798C">
        <w:rPr>
          <w:b/>
          <w:bCs/>
          <w:color w:val="000000"/>
          <w:sz w:val="28"/>
          <w:szCs w:val="28"/>
        </w:rPr>
        <w:t xml:space="preserve">онтроле </w:t>
      </w:r>
      <w:bookmarkStart w:id="3" w:name="_Hlk77686366"/>
      <w:bookmarkEnd w:id="2"/>
      <w:r w:rsidRPr="003E798C">
        <w:rPr>
          <w:b/>
          <w:bCs/>
          <w:color w:val="000000"/>
          <w:sz w:val="28"/>
          <w:szCs w:val="28"/>
        </w:rPr>
        <w:t xml:space="preserve">Краснополянского сельсовета Назаровского района Красноярского края </w:t>
      </w:r>
    </w:p>
    <w:bookmarkEnd w:id="3"/>
    <w:p w14:paraId="10CDE0F1" w14:textId="77777777" w:rsidR="003E798C" w:rsidRPr="00FD1201" w:rsidRDefault="003E798C" w:rsidP="003E798C">
      <w:pPr>
        <w:pStyle w:val="1"/>
        <w:tabs>
          <w:tab w:val="center" w:pos="4847"/>
          <w:tab w:val="right" w:pos="10262"/>
        </w:tabs>
        <w:ind w:left="0"/>
      </w:pPr>
    </w:p>
    <w:bookmarkEnd w:id="0"/>
    <w:bookmarkEnd w:id="1"/>
    <w:p w14:paraId="453B3F43" w14:textId="77777777" w:rsidR="003E798C" w:rsidRPr="00FD1201" w:rsidRDefault="003E798C" w:rsidP="003E798C">
      <w:pPr>
        <w:ind w:firstLine="709"/>
        <w:jc w:val="both"/>
        <w:rPr>
          <w:sz w:val="28"/>
          <w:szCs w:val="28"/>
        </w:rPr>
      </w:pPr>
      <w:r w:rsidRPr="00FD1201">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w:t>
      </w:r>
      <w:r w:rsidRPr="00FD1201">
        <w:rPr>
          <w:sz w:val="28"/>
          <w:szCs w:val="28"/>
        </w:rPr>
        <w:t xml:space="preserve">руководствуясь статьями 71-73 Устава </w:t>
      </w:r>
      <w:r>
        <w:rPr>
          <w:color w:val="000000"/>
          <w:sz w:val="28"/>
          <w:szCs w:val="28"/>
        </w:rPr>
        <w:t>Краснополянского сельсовета</w:t>
      </w:r>
      <w:r w:rsidRPr="00FD1201">
        <w:rPr>
          <w:sz w:val="28"/>
          <w:szCs w:val="28"/>
        </w:rPr>
        <w:t xml:space="preserve"> Назаровского района Красноярского края, </w:t>
      </w:r>
      <w:r>
        <w:rPr>
          <w:sz w:val="28"/>
          <w:szCs w:val="28"/>
        </w:rPr>
        <w:t>Краснополянский</w:t>
      </w:r>
      <w:r w:rsidRPr="00FD1201">
        <w:rPr>
          <w:sz w:val="28"/>
          <w:szCs w:val="28"/>
        </w:rPr>
        <w:t xml:space="preserve"> сельский Совет депутатов РЕШИЛ:</w:t>
      </w:r>
    </w:p>
    <w:p w14:paraId="0CF6D2A5" w14:textId="77777777" w:rsidR="003E798C" w:rsidRDefault="003E798C" w:rsidP="003E798C">
      <w:pPr>
        <w:ind w:firstLine="708"/>
        <w:jc w:val="both"/>
        <w:rPr>
          <w:sz w:val="28"/>
          <w:szCs w:val="28"/>
        </w:rPr>
      </w:pPr>
      <w:r w:rsidRPr="00FD1201">
        <w:rPr>
          <w:sz w:val="28"/>
          <w:szCs w:val="28"/>
        </w:rPr>
        <w:t>1. Утвердить Положение о муниципальном жилищном контроле согласно приложению.</w:t>
      </w:r>
    </w:p>
    <w:p w14:paraId="73FBCD98" w14:textId="77777777" w:rsidR="003E798C" w:rsidRPr="003E798C" w:rsidRDefault="003E798C" w:rsidP="003E798C">
      <w:pPr>
        <w:ind w:firstLine="708"/>
        <w:jc w:val="both"/>
        <w:rPr>
          <w:rFonts w:eastAsia="Calibri"/>
          <w:sz w:val="28"/>
          <w:szCs w:val="28"/>
          <w:lang w:eastAsia="en-US"/>
        </w:rPr>
      </w:pPr>
      <w:r>
        <w:rPr>
          <w:sz w:val="28"/>
          <w:szCs w:val="28"/>
        </w:rPr>
        <w:t>2.</w:t>
      </w:r>
      <w:r>
        <w:rPr>
          <w:rFonts w:eastAsia="Calibri"/>
          <w:sz w:val="28"/>
          <w:szCs w:val="28"/>
          <w:lang w:eastAsia="en-US"/>
        </w:rPr>
        <w:t xml:space="preserve"> Признать утратившим силу</w:t>
      </w:r>
      <w:r w:rsidRPr="00957A41">
        <w:t xml:space="preserve"> </w:t>
      </w:r>
      <w:r>
        <w:rPr>
          <w:rFonts w:eastAsia="Calibri"/>
          <w:sz w:val="28"/>
          <w:szCs w:val="28"/>
          <w:lang w:eastAsia="en-US"/>
        </w:rPr>
        <w:t>р</w:t>
      </w:r>
      <w:r w:rsidRPr="00957A41">
        <w:rPr>
          <w:rFonts w:eastAsia="Calibri"/>
          <w:sz w:val="28"/>
          <w:szCs w:val="28"/>
          <w:lang w:eastAsia="en-US"/>
        </w:rPr>
        <w:t xml:space="preserve">ешение </w:t>
      </w:r>
      <w:r>
        <w:rPr>
          <w:rFonts w:eastAsia="Calibri"/>
          <w:sz w:val="28"/>
          <w:szCs w:val="28"/>
          <w:lang w:eastAsia="en-US"/>
        </w:rPr>
        <w:t xml:space="preserve">Краснополянского сельского </w:t>
      </w:r>
      <w:r w:rsidRPr="00957A41">
        <w:rPr>
          <w:rFonts w:eastAsia="Calibri"/>
          <w:sz w:val="28"/>
          <w:szCs w:val="28"/>
          <w:lang w:eastAsia="en-US"/>
        </w:rPr>
        <w:t xml:space="preserve">Совета депутатов </w:t>
      </w:r>
      <w:r>
        <w:rPr>
          <w:rFonts w:eastAsia="Calibri"/>
          <w:sz w:val="28"/>
          <w:szCs w:val="28"/>
          <w:lang w:eastAsia="en-US"/>
        </w:rPr>
        <w:t>Назаровского района Красноярского края от 01</w:t>
      </w:r>
      <w:r w:rsidRPr="00957A41">
        <w:rPr>
          <w:rFonts w:eastAsia="Calibri"/>
          <w:sz w:val="28"/>
          <w:szCs w:val="28"/>
          <w:lang w:eastAsia="en-US"/>
        </w:rPr>
        <w:t>.</w:t>
      </w:r>
      <w:r>
        <w:rPr>
          <w:rFonts w:eastAsia="Calibri"/>
          <w:sz w:val="28"/>
          <w:szCs w:val="28"/>
          <w:lang w:eastAsia="en-US"/>
        </w:rPr>
        <w:t>12</w:t>
      </w:r>
      <w:r w:rsidRPr="00957A41">
        <w:rPr>
          <w:rFonts w:eastAsia="Calibri"/>
          <w:sz w:val="28"/>
          <w:szCs w:val="28"/>
          <w:lang w:eastAsia="en-US"/>
        </w:rPr>
        <w:t>.202</w:t>
      </w:r>
      <w:r>
        <w:rPr>
          <w:rFonts w:eastAsia="Calibri"/>
          <w:sz w:val="28"/>
          <w:szCs w:val="28"/>
          <w:lang w:eastAsia="en-US"/>
        </w:rPr>
        <w:t>1</w:t>
      </w:r>
      <w:r w:rsidRPr="00957A41">
        <w:rPr>
          <w:rFonts w:eastAsia="Calibri"/>
          <w:sz w:val="28"/>
          <w:szCs w:val="28"/>
          <w:lang w:eastAsia="en-US"/>
        </w:rPr>
        <w:t xml:space="preserve"> № </w:t>
      </w:r>
      <w:r>
        <w:rPr>
          <w:rFonts w:eastAsia="Calibri"/>
          <w:sz w:val="28"/>
          <w:szCs w:val="28"/>
          <w:lang w:eastAsia="en-US"/>
        </w:rPr>
        <w:t>11-53</w:t>
      </w:r>
      <w:r w:rsidRPr="00957A41">
        <w:rPr>
          <w:rFonts w:eastAsia="Calibri"/>
          <w:sz w:val="28"/>
          <w:szCs w:val="28"/>
          <w:lang w:eastAsia="en-US"/>
        </w:rPr>
        <w:t xml:space="preserve"> «Об утверждении Положения о муниципальном жилищном контроле</w:t>
      </w:r>
      <w:r w:rsidR="00651CCC" w:rsidRPr="00651CCC">
        <w:t xml:space="preserve"> </w:t>
      </w:r>
      <w:r w:rsidR="00651CCC" w:rsidRPr="00651CCC">
        <w:rPr>
          <w:rFonts w:eastAsia="Calibri"/>
          <w:sz w:val="28"/>
          <w:szCs w:val="28"/>
          <w:lang w:eastAsia="en-US"/>
        </w:rPr>
        <w:t>Краснополянского сельсовета Назаровского района Красноярского края</w:t>
      </w:r>
      <w:r w:rsidRPr="00651CCC">
        <w:rPr>
          <w:rFonts w:eastAsia="Calibri"/>
          <w:sz w:val="28"/>
          <w:szCs w:val="28"/>
          <w:lang w:eastAsia="en-US"/>
        </w:rPr>
        <w:t>»</w:t>
      </w:r>
      <w:r w:rsidRPr="00957A41">
        <w:rPr>
          <w:rFonts w:eastAsia="Calibri"/>
          <w:sz w:val="28"/>
          <w:szCs w:val="28"/>
          <w:lang w:eastAsia="en-US"/>
        </w:rPr>
        <w:t xml:space="preserve">.  </w:t>
      </w:r>
    </w:p>
    <w:p w14:paraId="1E0B2F44" w14:textId="77777777" w:rsidR="003E798C" w:rsidRPr="00FD1201" w:rsidRDefault="003E798C" w:rsidP="003E798C">
      <w:pPr>
        <w:ind w:firstLine="708"/>
        <w:jc w:val="both"/>
        <w:rPr>
          <w:sz w:val="28"/>
          <w:szCs w:val="28"/>
        </w:rPr>
      </w:pPr>
      <w:r>
        <w:rPr>
          <w:sz w:val="28"/>
          <w:szCs w:val="28"/>
        </w:rPr>
        <w:t>3</w:t>
      </w:r>
      <w:r w:rsidRPr="00FD1201">
        <w:rPr>
          <w:sz w:val="28"/>
          <w:szCs w:val="28"/>
        </w:rPr>
        <w:t>. Контроль за исполнением настоящего решения оставляю за собой</w:t>
      </w:r>
    </w:p>
    <w:p w14:paraId="2E20FEAC" w14:textId="77777777" w:rsidR="003E798C" w:rsidRPr="00FD1201" w:rsidRDefault="003E798C" w:rsidP="003E798C">
      <w:pPr>
        <w:autoSpaceDE w:val="0"/>
        <w:autoSpaceDN w:val="0"/>
        <w:adjustRightInd w:val="0"/>
        <w:ind w:firstLine="708"/>
        <w:jc w:val="both"/>
        <w:rPr>
          <w:sz w:val="28"/>
          <w:szCs w:val="28"/>
        </w:rPr>
      </w:pPr>
      <w:r>
        <w:rPr>
          <w:sz w:val="28"/>
          <w:szCs w:val="28"/>
        </w:rPr>
        <w:t>4</w:t>
      </w:r>
      <w:r w:rsidRPr="00FD1201">
        <w:rPr>
          <w:sz w:val="28"/>
          <w:szCs w:val="28"/>
        </w:rPr>
        <w:t xml:space="preserve">.  </w:t>
      </w:r>
      <w:r w:rsidRPr="00A32F3E">
        <w:rPr>
          <w:color w:val="000000"/>
          <w:sz w:val="28"/>
          <w:szCs w:val="28"/>
        </w:rPr>
        <w:t>Настоящее решение подлежит официальному опубликованию в газет</w:t>
      </w:r>
      <w:r>
        <w:rPr>
          <w:color w:val="000000"/>
          <w:sz w:val="28"/>
          <w:szCs w:val="28"/>
        </w:rPr>
        <w:t xml:space="preserve">е </w:t>
      </w:r>
      <w:r w:rsidRPr="00A32F3E">
        <w:rPr>
          <w:color w:val="000000"/>
          <w:sz w:val="28"/>
          <w:szCs w:val="28"/>
        </w:rPr>
        <w:t>«Советское Причулымье», а также р</w:t>
      </w:r>
      <w:r w:rsidR="00800A55">
        <w:rPr>
          <w:color w:val="000000"/>
          <w:sz w:val="28"/>
          <w:szCs w:val="28"/>
        </w:rPr>
        <w:t>азмещению на официальном сайте а</w:t>
      </w:r>
      <w:r w:rsidRPr="00A32F3E">
        <w:rPr>
          <w:color w:val="000000"/>
          <w:sz w:val="28"/>
          <w:szCs w:val="28"/>
        </w:rPr>
        <w:t>дминистра</w:t>
      </w:r>
      <w:r>
        <w:rPr>
          <w:color w:val="000000"/>
          <w:sz w:val="28"/>
          <w:szCs w:val="28"/>
        </w:rPr>
        <w:t xml:space="preserve">ции Краснополянского сельсовета </w:t>
      </w:r>
      <w:r w:rsidRPr="00A32F3E">
        <w:rPr>
          <w:color w:val="000000"/>
          <w:sz w:val="28"/>
          <w:szCs w:val="28"/>
        </w:rPr>
        <w:t>в информационно-телекоммуникационной сети «Интернет»</w:t>
      </w:r>
      <w:r>
        <w:rPr>
          <w:color w:val="000000"/>
          <w:sz w:val="28"/>
          <w:szCs w:val="28"/>
        </w:rPr>
        <w:t>.</w:t>
      </w:r>
    </w:p>
    <w:p w14:paraId="42D6E473" w14:textId="77777777" w:rsidR="003E798C" w:rsidRPr="00FD1201" w:rsidRDefault="003E798C" w:rsidP="003E798C">
      <w:pPr>
        <w:jc w:val="both"/>
        <w:rPr>
          <w:sz w:val="28"/>
          <w:szCs w:val="28"/>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6"/>
        <w:gridCol w:w="5586"/>
      </w:tblGrid>
      <w:tr w:rsidR="003E798C" w:rsidRPr="000F4F10" w14:paraId="1569CA0F" w14:textId="77777777" w:rsidTr="00305BA6">
        <w:trPr>
          <w:trHeight w:val="1305"/>
        </w:trPr>
        <w:tc>
          <w:tcPr>
            <w:tcW w:w="5586" w:type="dxa"/>
            <w:tcBorders>
              <w:top w:val="nil"/>
              <w:left w:val="nil"/>
              <w:bottom w:val="nil"/>
              <w:right w:val="nil"/>
            </w:tcBorders>
          </w:tcPr>
          <w:p w14:paraId="4906F30F" w14:textId="77777777" w:rsidR="003E798C" w:rsidRPr="000F4F10" w:rsidRDefault="003E798C" w:rsidP="00305BA6">
            <w:pPr>
              <w:spacing w:line="276" w:lineRule="auto"/>
              <w:jc w:val="both"/>
              <w:rPr>
                <w:sz w:val="28"/>
                <w:szCs w:val="28"/>
              </w:rPr>
            </w:pPr>
            <w:r w:rsidRPr="000F4F10">
              <w:rPr>
                <w:sz w:val="28"/>
                <w:szCs w:val="28"/>
              </w:rPr>
              <w:t xml:space="preserve">Председатель Краснополянского            </w:t>
            </w:r>
          </w:p>
          <w:p w14:paraId="2AA753C7" w14:textId="77777777" w:rsidR="003E798C" w:rsidRPr="000F4F10" w:rsidRDefault="003E798C" w:rsidP="00305BA6">
            <w:pPr>
              <w:spacing w:line="276" w:lineRule="auto"/>
              <w:jc w:val="both"/>
              <w:rPr>
                <w:sz w:val="28"/>
                <w:szCs w:val="28"/>
              </w:rPr>
            </w:pPr>
            <w:r w:rsidRPr="000F4F10">
              <w:rPr>
                <w:sz w:val="28"/>
                <w:szCs w:val="28"/>
              </w:rPr>
              <w:t>Сельского Совета депутатов</w:t>
            </w:r>
          </w:p>
          <w:p w14:paraId="7045BE26" w14:textId="77777777" w:rsidR="003E798C" w:rsidRPr="000F4F10" w:rsidRDefault="003E798C" w:rsidP="00305BA6">
            <w:pPr>
              <w:spacing w:line="276" w:lineRule="auto"/>
              <w:jc w:val="both"/>
              <w:rPr>
                <w:sz w:val="28"/>
                <w:szCs w:val="28"/>
              </w:rPr>
            </w:pPr>
          </w:p>
          <w:p w14:paraId="3E9CB53C" w14:textId="77777777" w:rsidR="003E798C" w:rsidRPr="000F4F10" w:rsidRDefault="003E798C" w:rsidP="00305BA6">
            <w:pPr>
              <w:spacing w:line="276" w:lineRule="auto"/>
              <w:jc w:val="both"/>
              <w:rPr>
                <w:sz w:val="28"/>
                <w:szCs w:val="28"/>
              </w:rPr>
            </w:pPr>
            <w:r w:rsidRPr="000F4F10">
              <w:rPr>
                <w:sz w:val="28"/>
                <w:szCs w:val="28"/>
              </w:rPr>
              <w:t xml:space="preserve">___________    Мамонтова М.В.                    </w:t>
            </w:r>
          </w:p>
        </w:tc>
        <w:tc>
          <w:tcPr>
            <w:tcW w:w="5586" w:type="dxa"/>
            <w:tcBorders>
              <w:top w:val="nil"/>
              <w:left w:val="nil"/>
              <w:bottom w:val="nil"/>
              <w:right w:val="nil"/>
            </w:tcBorders>
          </w:tcPr>
          <w:p w14:paraId="1CE19B56" w14:textId="77777777" w:rsidR="003E798C" w:rsidRPr="000F4F10" w:rsidRDefault="003E798C" w:rsidP="00305BA6">
            <w:pPr>
              <w:spacing w:line="276" w:lineRule="auto"/>
              <w:jc w:val="both"/>
              <w:rPr>
                <w:sz w:val="28"/>
                <w:szCs w:val="28"/>
              </w:rPr>
            </w:pPr>
            <w:r w:rsidRPr="000F4F10">
              <w:rPr>
                <w:sz w:val="28"/>
                <w:szCs w:val="28"/>
              </w:rPr>
              <w:t xml:space="preserve">Глава Краснополянского сельсовета </w:t>
            </w:r>
          </w:p>
          <w:p w14:paraId="1610F23C" w14:textId="77777777" w:rsidR="003E798C" w:rsidRPr="000F4F10" w:rsidRDefault="003E798C" w:rsidP="00305BA6">
            <w:pPr>
              <w:spacing w:line="276" w:lineRule="auto"/>
              <w:jc w:val="both"/>
              <w:rPr>
                <w:sz w:val="28"/>
                <w:szCs w:val="28"/>
              </w:rPr>
            </w:pPr>
          </w:p>
          <w:p w14:paraId="23299FEC" w14:textId="77777777" w:rsidR="003E798C" w:rsidRPr="000F4F10" w:rsidRDefault="003E798C" w:rsidP="00305BA6">
            <w:pPr>
              <w:spacing w:line="276" w:lineRule="auto"/>
              <w:jc w:val="both"/>
              <w:rPr>
                <w:sz w:val="28"/>
                <w:szCs w:val="28"/>
              </w:rPr>
            </w:pPr>
          </w:p>
          <w:p w14:paraId="0EE8D616" w14:textId="77777777" w:rsidR="003E798C" w:rsidRPr="000F4F10" w:rsidRDefault="003E798C" w:rsidP="00305BA6">
            <w:pPr>
              <w:spacing w:line="276" w:lineRule="auto"/>
              <w:jc w:val="both"/>
              <w:rPr>
                <w:sz w:val="28"/>
                <w:szCs w:val="28"/>
              </w:rPr>
            </w:pPr>
            <w:r w:rsidRPr="000F4F10">
              <w:rPr>
                <w:sz w:val="28"/>
                <w:szCs w:val="28"/>
              </w:rPr>
              <w:t xml:space="preserve">_________        Д.Г. Боргардт </w:t>
            </w:r>
          </w:p>
        </w:tc>
      </w:tr>
    </w:tbl>
    <w:p w14:paraId="1679608B" w14:textId="77777777" w:rsidR="003E798C" w:rsidRDefault="003E798C" w:rsidP="003E798C">
      <w:pPr>
        <w:pStyle w:val="ConsPlusNormal"/>
        <w:ind w:firstLine="0"/>
        <w:rPr>
          <w:rFonts w:ascii="Times New Roman" w:hAnsi="Times New Roman" w:cs="Times New Roman"/>
          <w:color w:val="000000"/>
          <w:spacing w:val="4"/>
          <w:sz w:val="28"/>
          <w:szCs w:val="28"/>
        </w:rPr>
      </w:pP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r>
      <w:r w:rsidRPr="00403339">
        <w:rPr>
          <w:rFonts w:ascii="Times New Roman" w:hAnsi="Times New Roman" w:cs="Times New Roman"/>
          <w:color w:val="000000"/>
          <w:spacing w:val="4"/>
          <w:sz w:val="28"/>
          <w:szCs w:val="28"/>
        </w:rPr>
        <w:tab/>
        <w:t xml:space="preserve">      </w:t>
      </w:r>
    </w:p>
    <w:p w14:paraId="497965B9" w14:textId="77777777" w:rsidR="003E798C" w:rsidRPr="00FD1201" w:rsidRDefault="003E798C" w:rsidP="003E798C">
      <w:pPr>
        <w:pStyle w:val="ConsPlusNormal"/>
        <w:ind w:firstLine="0"/>
        <w:rPr>
          <w:rFonts w:ascii="Times New Roman" w:hAnsi="Times New Roman" w:cs="Times New Roman"/>
          <w:color w:val="000000"/>
          <w:spacing w:val="4"/>
          <w:sz w:val="28"/>
          <w:szCs w:val="28"/>
        </w:rPr>
      </w:pPr>
      <w:r w:rsidRPr="00FD1201">
        <w:rPr>
          <w:rFonts w:ascii="Times New Roman" w:hAnsi="Times New Roman" w:cs="Times New Roman"/>
          <w:color w:val="000000"/>
          <w:spacing w:val="4"/>
          <w:sz w:val="28"/>
          <w:szCs w:val="28"/>
        </w:rPr>
        <w:tab/>
      </w:r>
      <w:r w:rsidRPr="00FD1201">
        <w:rPr>
          <w:rFonts w:ascii="Times New Roman" w:hAnsi="Times New Roman" w:cs="Times New Roman"/>
          <w:color w:val="000000"/>
          <w:spacing w:val="4"/>
          <w:sz w:val="28"/>
          <w:szCs w:val="28"/>
        </w:rPr>
        <w:tab/>
      </w:r>
      <w:r w:rsidRPr="00FD1201">
        <w:rPr>
          <w:rFonts w:ascii="Times New Roman" w:hAnsi="Times New Roman" w:cs="Times New Roman"/>
          <w:color w:val="000000"/>
          <w:spacing w:val="4"/>
          <w:sz w:val="28"/>
          <w:szCs w:val="28"/>
        </w:rPr>
        <w:tab/>
      </w:r>
      <w:r w:rsidRPr="00FD1201">
        <w:rPr>
          <w:rFonts w:ascii="Times New Roman" w:hAnsi="Times New Roman" w:cs="Times New Roman"/>
          <w:color w:val="000000"/>
          <w:spacing w:val="4"/>
          <w:sz w:val="28"/>
          <w:szCs w:val="28"/>
        </w:rPr>
        <w:tab/>
      </w:r>
      <w:r w:rsidRPr="00FD1201">
        <w:rPr>
          <w:rFonts w:ascii="Times New Roman" w:hAnsi="Times New Roman" w:cs="Times New Roman"/>
          <w:color w:val="000000"/>
          <w:spacing w:val="4"/>
          <w:sz w:val="28"/>
          <w:szCs w:val="28"/>
        </w:rPr>
        <w:tab/>
      </w:r>
      <w:r w:rsidRPr="00FD1201">
        <w:rPr>
          <w:rFonts w:ascii="Times New Roman" w:hAnsi="Times New Roman" w:cs="Times New Roman"/>
          <w:color w:val="000000"/>
          <w:spacing w:val="4"/>
          <w:sz w:val="28"/>
          <w:szCs w:val="28"/>
        </w:rPr>
        <w:tab/>
      </w:r>
      <w:r w:rsidRPr="00FD1201">
        <w:rPr>
          <w:rFonts w:ascii="Times New Roman" w:hAnsi="Times New Roman" w:cs="Times New Roman"/>
          <w:color w:val="000000"/>
          <w:spacing w:val="4"/>
          <w:sz w:val="28"/>
          <w:szCs w:val="28"/>
        </w:rPr>
        <w:tab/>
        <w:t xml:space="preserve">      </w:t>
      </w:r>
    </w:p>
    <w:p w14:paraId="51405102" w14:textId="77777777" w:rsidR="003E798C" w:rsidRPr="003E798C" w:rsidRDefault="003E798C" w:rsidP="003E798C">
      <w:pPr>
        <w:pStyle w:val="ConsPlusNormal"/>
        <w:ind w:firstLine="0"/>
        <w:rPr>
          <w:sz w:val="28"/>
          <w:szCs w:val="28"/>
        </w:rPr>
      </w:pP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t xml:space="preserve">   </w:t>
      </w:r>
    </w:p>
    <w:p w14:paraId="2B709BA9" w14:textId="77777777" w:rsidR="003E798C" w:rsidRDefault="003E798C" w:rsidP="00651CCC">
      <w:pPr>
        <w:jc w:val="both"/>
        <w:rPr>
          <w:color w:val="000000"/>
          <w:sz w:val="28"/>
          <w:szCs w:val="28"/>
        </w:rPr>
      </w:pPr>
    </w:p>
    <w:p w14:paraId="1A106562" w14:textId="77777777" w:rsidR="003E798C" w:rsidRPr="00FD1201" w:rsidRDefault="003E798C" w:rsidP="003E798C">
      <w:pPr>
        <w:ind w:left="4957" w:firstLine="707"/>
        <w:jc w:val="both"/>
        <w:rPr>
          <w:color w:val="000000"/>
          <w:sz w:val="28"/>
          <w:szCs w:val="28"/>
        </w:rPr>
      </w:pPr>
      <w:r w:rsidRPr="00FD1201">
        <w:rPr>
          <w:color w:val="000000"/>
          <w:sz w:val="28"/>
          <w:szCs w:val="28"/>
        </w:rPr>
        <w:lastRenderedPageBreak/>
        <w:t>Приложение</w:t>
      </w:r>
    </w:p>
    <w:p w14:paraId="020E22EB" w14:textId="77777777" w:rsidR="003E798C" w:rsidRPr="00FD1201" w:rsidRDefault="003E798C" w:rsidP="003E798C">
      <w:pPr>
        <w:ind w:left="4957" w:firstLine="707"/>
        <w:rPr>
          <w:color w:val="000000"/>
          <w:sz w:val="28"/>
          <w:szCs w:val="28"/>
        </w:rPr>
      </w:pPr>
      <w:r>
        <w:rPr>
          <w:color w:val="000000"/>
          <w:sz w:val="28"/>
          <w:szCs w:val="28"/>
        </w:rPr>
        <w:t>к р</w:t>
      </w:r>
      <w:r w:rsidRPr="00FD1201">
        <w:rPr>
          <w:color w:val="000000"/>
          <w:sz w:val="28"/>
          <w:szCs w:val="28"/>
        </w:rPr>
        <w:t xml:space="preserve">ешению </w:t>
      </w:r>
    </w:p>
    <w:p w14:paraId="735E3B54" w14:textId="77777777" w:rsidR="003E798C" w:rsidRPr="00FD1201" w:rsidRDefault="003E798C" w:rsidP="003E798C">
      <w:pPr>
        <w:ind w:left="4957" w:firstLine="707"/>
        <w:rPr>
          <w:color w:val="000000"/>
          <w:sz w:val="28"/>
          <w:szCs w:val="28"/>
        </w:rPr>
      </w:pPr>
      <w:r>
        <w:rPr>
          <w:color w:val="000000"/>
          <w:sz w:val="28"/>
          <w:szCs w:val="28"/>
        </w:rPr>
        <w:t>Краснополянского</w:t>
      </w:r>
      <w:r w:rsidRPr="00FD1201">
        <w:rPr>
          <w:color w:val="000000"/>
          <w:sz w:val="28"/>
          <w:szCs w:val="28"/>
        </w:rPr>
        <w:t xml:space="preserve"> сельского </w:t>
      </w:r>
    </w:p>
    <w:p w14:paraId="0116FAEF" w14:textId="77777777" w:rsidR="003E798C" w:rsidRPr="00FD1201" w:rsidRDefault="003E798C" w:rsidP="003E798C">
      <w:pPr>
        <w:ind w:left="4957" w:firstLine="707"/>
        <w:rPr>
          <w:color w:val="000000"/>
          <w:sz w:val="28"/>
          <w:szCs w:val="28"/>
        </w:rPr>
      </w:pPr>
      <w:r w:rsidRPr="00FD1201">
        <w:rPr>
          <w:color w:val="000000"/>
          <w:sz w:val="28"/>
          <w:szCs w:val="28"/>
        </w:rPr>
        <w:t xml:space="preserve">Совета депутатов </w:t>
      </w:r>
    </w:p>
    <w:p w14:paraId="69A55F24" w14:textId="1BCE7E8A" w:rsidR="003E798C" w:rsidRPr="00FD1201" w:rsidRDefault="003E798C" w:rsidP="003E798C">
      <w:pPr>
        <w:ind w:left="4957" w:firstLine="707"/>
        <w:rPr>
          <w:color w:val="000000"/>
          <w:sz w:val="28"/>
          <w:szCs w:val="28"/>
        </w:rPr>
      </w:pPr>
      <w:r w:rsidRPr="00FD1201">
        <w:rPr>
          <w:color w:val="000000"/>
          <w:sz w:val="28"/>
          <w:szCs w:val="28"/>
        </w:rPr>
        <w:t xml:space="preserve">от </w:t>
      </w:r>
      <w:r w:rsidR="00281EF6">
        <w:rPr>
          <w:color w:val="000000"/>
          <w:sz w:val="28"/>
          <w:szCs w:val="28"/>
        </w:rPr>
        <w:t>05.06.2025</w:t>
      </w:r>
      <w:r w:rsidR="00076521">
        <w:rPr>
          <w:color w:val="000000"/>
          <w:sz w:val="28"/>
          <w:szCs w:val="28"/>
        </w:rPr>
        <w:t xml:space="preserve"> №</w:t>
      </w:r>
      <w:r w:rsidR="00281EF6">
        <w:rPr>
          <w:color w:val="000000"/>
          <w:sz w:val="28"/>
          <w:szCs w:val="28"/>
        </w:rPr>
        <w:t xml:space="preserve"> 40-172</w:t>
      </w:r>
    </w:p>
    <w:p w14:paraId="083FCA64" w14:textId="77777777" w:rsidR="003E798C" w:rsidRPr="00FD1201" w:rsidRDefault="003E798C" w:rsidP="003E798C">
      <w:pPr>
        <w:jc w:val="both"/>
        <w:rPr>
          <w:color w:val="000000"/>
        </w:rPr>
      </w:pPr>
    </w:p>
    <w:p w14:paraId="124402E5" w14:textId="77777777" w:rsidR="003E798C" w:rsidRPr="00FD1201" w:rsidRDefault="003E798C" w:rsidP="003E798C">
      <w:pPr>
        <w:jc w:val="both"/>
        <w:rPr>
          <w:color w:val="000000"/>
        </w:rPr>
      </w:pPr>
    </w:p>
    <w:p w14:paraId="562FD73E" w14:textId="77777777" w:rsidR="003E798C" w:rsidRPr="00FD1201" w:rsidRDefault="003E798C" w:rsidP="003E798C">
      <w:pPr>
        <w:ind w:left="1" w:hanging="3"/>
        <w:jc w:val="center"/>
        <w:rPr>
          <w:b/>
          <w:bCs/>
          <w:color w:val="000000"/>
          <w:sz w:val="28"/>
          <w:szCs w:val="28"/>
        </w:rPr>
      </w:pPr>
      <w:r w:rsidRPr="00FD1201">
        <w:rPr>
          <w:b/>
          <w:bCs/>
          <w:color w:val="000000"/>
          <w:sz w:val="28"/>
          <w:szCs w:val="28"/>
        </w:rPr>
        <w:t xml:space="preserve">Положение </w:t>
      </w:r>
    </w:p>
    <w:p w14:paraId="04614D61" w14:textId="77777777" w:rsidR="003E798C" w:rsidRPr="00FD1201" w:rsidRDefault="003E798C" w:rsidP="003E798C">
      <w:pPr>
        <w:ind w:left="1" w:hanging="3"/>
        <w:jc w:val="center"/>
        <w:rPr>
          <w:color w:val="000000"/>
          <w:sz w:val="28"/>
          <w:szCs w:val="28"/>
        </w:rPr>
      </w:pPr>
      <w:r w:rsidRPr="00FD1201">
        <w:rPr>
          <w:b/>
          <w:bCs/>
          <w:color w:val="000000"/>
          <w:sz w:val="28"/>
          <w:szCs w:val="28"/>
        </w:rPr>
        <w:t xml:space="preserve">о муниципальном жилищном контроле </w:t>
      </w:r>
    </w:p>
    <w:p w14:paraId="23E22C46" w14:textId="77777777" w:rsidR="003E798C" w:rsidRPr="00FD1201" w:rsidRDefault="003E798C" w:rsidP="003E798C">
      <w:pPr>
        <w:ind w:left="1" w:hanging="3"/>
        <w:rPr>
          <w:color w:val="000000"/>
          <w:sz w:val="28"/>
          <w:szCs w:val="28"/>
        </w:rPr>
      </w:pPr>
    </w:p>
    <w:p w14:paraId="36C94F73" w14:textId="77777777" w:rsidR="003E798C" w:rsidRPr="00FD1201" w:rsidRDefault="003E798C" w:rsidP="003E798C">
      <w:pPr>
        <w:jc w:val="center"/>
        <w:rPr>
          <w:color w:val="000000"/>
          <w:sz w:val="28"/>
          <w:szCs w:val="28"/>
        </w:rPr>
      </w:pPr>
      <w:r w:rsidRPr="00FD1201">
        <w:rPr>
          <w:b/>
          <w:bCs/>
          <w:color w:val="000000"/>
          <w:sz w:val="28"/>
          <w:szCs w:val="28"/>
        </w:rPr>
        <w:t>Общие положения</w:t>
      </w:r>
    </w:p>
    <w:p w14:paraId="63F9B655" w14:textId="77777777" w:rsidR="003E798C" w:rsidRPr="00FD1201" w:rsidRDefault="003E798C" w:rsidP="003E798C">
      <w:pPr>
        <w:ind w:left="1" w:firstLineChars="252" w:firstLine="706"/>
        <w:jc w:val="center"/>
        <w:rPr>
          <w:color w:val="000000"/>
          <w:sz w:val="28"/>
          <w:szCs w:val="28"/>
        </w:rPr>
      </w:pPr>
      <w:r w:rsidRPr="00FD1201">
        <w:rPr>
          <w:color w:val="000000"/>
          <w:sz w:val="28"/>
          <w:szCs w:val="28"/>
        </w:rPr>
        <w:t xml:space="preserve"> </w:t>
      </w:r>
    </w:p>
    <w:p w14:paraId="7DD4C69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Настоящее Положение устанавливает порядок осуществления муниципального жилищного контроля (далее – муниципальный контроль)</w:t>
      </w:r>
      <w:r>
        <w:rPr>
          <w:color w:val="000000"/>
          <w:sz w:val="28"/>
          <w:szCs w:val="28"/>
        </w:rPr>
        <w:t xml:space="preserve"> </w:t>
      </w:r>
      <w:r w:rsidRPr="00FD1201">
        <w:rPr>
          <w:color w:val="000000"/>
          <w:sz w:val="28"/>
          <w:szCs w:val="28"/>
        </w:rPr>
        <w:t xml:space="preserve">на территории муниципального образования </w:t>
      </w:r>
      <w:r>
        <w:rPr>
          <w:color w:val="000000"/>
          <w:sz w:val="28"/>
          <w:szCs w:val="28"/>
        </w:rPr>
        <w:t xml:space="preserve">Краснополянского сельсовета </w:t>
      </w:r>
      <w:r w:rsidRPr="00FD1201">
        <w:rPr>
          <w:color w:val="000000"/>
          <w:sz w:val="28"/>
          <w:szCs w:val="28"/>
        </w:rPr>
        <w:t xml:space="preserve">Назаровского района Красноярского края. </w:t>
      </w:r>
    </w:p>
    <w:p w14:paraId="66D4C99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C47254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14:paraId="206E438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w:t>
      </w:r>
      <w:r w:rsidR="00800A55" w:rsidRPr="00FD1201">
        <w:rPr>
          <w:color w:val="000000"/>
          <w:sz w:val="28"/>
          <w:szCs w:val="28"/>
        </w:rPr>
        <w:t>помещений в</w:t>
      </w:r>
      <w:r w:rsidRPr="00FD1201">
        <w:rPr>
          <w:color w:val="000000"/>
          <w:sz w:val="28"/>
          <w:szCs w:val="28"/>
        </w:rPr>
        <w:t xml:space="preserve">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14:paraId="41215BF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2) требований к формированию фондов капитального ремонта; </w:t>
      </w:r>
    </w:p>
    <w:p w14:paraId="37D32A3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B066A8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0307C0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F12F5F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7573651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6F91EF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E25787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14:paraId="7E8C4B4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10) требований к обеспечению доступности для инвалидов помещений               в многоквартирных домах;</w:t>
      </w:r>
    </w:p>
    <w:p w14:paraId="67316E0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11) требований к предоставлению жилых помещений в наемных домах социального использования.   </w:t>
      </w:r>
    </w:p>
    <w:p w14:paraId="6E58325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3. Муниципальный контроль осуществляется администрацией </w:t>
      </w:r>
      <w:r w:rsidR="00A014E0">
        <w:rPr>
          <w:color w:val="000000"/>
          <w:sz w:val="28"/>
          <w:szCs w:val="28"/>
        </w:rPr>
        <w:t xml:space="preserve">Краснополянского сельсовета </w:t>
      </w:r>
      <w:r w:rsidRPr="00FD1201">
        <w:rPr>
          <w:color w:val="000000"/>
          <w:sz w:val="28"/>
          <w:szCs w:val="28"/>
        </w:rPr>
        <w:t>Назаровского района Красноярского края (далее – местная администрация).</w:t>
      </w:r>
    </w:p>
    <w:p w14:paraId="48909F0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4. Должностным лицом местной администрации, уполномоченным осуществлять муниципальный контроль от имени местной администрации, является специалист 1 категории по </w:t>
      </w:r>
      <w:r w:rsidR="00800A55">
        <w:rPr>
          <w:color w:val="000000"/>
          <w:sz w:val="28"/>
          <w:szCs w:val="28"/>
        </w:rPr>
        <w:t>имущественным отношениям</w:t>
      </w:r>
      <w:r w:rsidRPr="00FD1201">
        <w:rPr>
          <w:color w:val="000000"/>
          <w:sz w:val="28"/>
          <w:szCs w:val="28"/>
        </w:rPr>
        <w:t xml:space="preserve"> администрации </w:t>
      </w:r>
      <w:r w:rsidR="00A014E0">
        <w:rPr>
          <w:color w:val="000000"/>
          <w:sz w:val="28"/>
          <w:szCs w:val="28"/>
        </w:rPr>
        <w:t xml:space="preserve">Краснополянского сельсовета </w:t>
      </w:r>
      <w:r w:rsidRPr="00FD1201">
        <w:rPr>
          <w:color w:val="000000"/>
          <w:sz w:val="28"/>
          <w:szCs w:val="28"/>
        </w:rPr>
        <w:t>(далее – Инспектор).</w:t>
      </w:r>
    </w:p>
    <w:p w14:paraId="6F31C4F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Должностным лицом местной администрации, уполномоченным на принятие решения о проведении контрольных мероприятий, </w:t>
      </w:r>
      <w:r w:rsidR="00800A55">
        <w:rPr>
          <w:color w:val="000000"/>
          <w:sz w:val="28"/>
          <w:szCs w:val="28"/>
        </w:rPr>
        <w:t>является глава Краснополянского</w:t>
      </w:r>
      <w:r w:rsidRPr="00FD1201">
        <w:rPr>
          <w:color w:val="000000"/>
          <w:sz w:val="28"/>
          <w:szCs w:val="28"/>
        </w:rPr>
        <w:t xml:space="preserve"> сельсовета.</w:t>
      </w:r>
    </w:p>
    <w:p w14:paraId="635DB6A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D361CB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6. Муниципальный контроль осуществляется в отношении юридических лиц, индивидуальных предпринимателей и граждан (далее - контролируемые лица). </w:t>
      </w:r>
    </w:p>
    <w:p w14:paraId="3FF924E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7. Объектами муниципального контроля являются:</w:t>
      </w:r>
    </w:p>
    <w:p w14:paraId="5408714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2EE8AB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14:paraId="744C1A6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69D69F6" w14:textId="77777777" w:rsidR="003E798C" w:rsidRPr="00FD1201" w:rsidRDefault="003E798C" w:rsidP="003E798C">
      <w:pPr>
        <w:ind w:left="1" w:firstLineChars="252" w:firstLine="706"/>
        <w:jc w:val="both"/>
        <w:rPr>
          <w:color w:val="000000"/>
        </w:rPr>
      </w:pPr>
      <w:r w:rsidRPr="00FD1201">
        <w:rPr>
          <w:color w:val="000000"/>
          <w:sz w:val="28"/>
          <w:szCs w:val="28"/>
        </w:rPr>
        <w:lastRenderedPageBreak/>
        <w:t xml:space="preserve">8. Местная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14:paraId="7FF6D11D" w14:textId="77777777" w:rsidR="003E798C" w:rsidRPr="00FD1201" w:rsidRDefault="003E798C" w:rsidP="003E798C">
      <w:pPr>
        <w:widowControl w:val="0"/>
        <w:ind w:left="1" w:firstLineChars="252" w:firstLine="706"/>
        <w:jc w:val="both"/>
        <w:rPr>
          <w:color w:val="000000"/>
          <w:sz w:val="22"/>
          <w:szCs w:val="22"/>
        </w:rPr>
      </w:pPr>
      <w:r w:rsidRPr="00FD1201">
        <w:rPr>
          <w:color w:val="000000"/>
          <w:sz w:val="28"/>
          <w:szCs w:val="28"/>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w:t>
      </w:r>
      <w:r w:rsidR="00800A55" w:rsidRPr="00FD1201">
        <w:rPr>
          <w:color w:val="000000"/>
          <w:sz w:val="28"/>
          <w:szCs w:val="28"/>
        </w:rPr>
        <w:t xml:space="preserve">взаимодействия,  </w:t>
      </w:r>
      <w:r w:rsidRPr="00FD1201">
        <w:rPr>
          <w:color w:val="000000"/>
          <w:sz w:val="28"/>
          <w:szCs w:val="28"/>
        </w:rPr>
        <w:t xml:space="preserve">            а также общедоступную информацию.</w:t>
      </w:r>
      <w:r w:rsidRPr="00FD1201">
        <w:rPr>
          <w:color w:val="000000"/>
          <w:sz w:val="22"/>
          <w:szCs w:val="22"/>
        </w:rPr>
        <w:t xml:space="preserve"> </w:t>
      </w:r>
    </w:p>
    <w:p w14:paraId="3AC14211" w14:textId="77777777" w:rsidR="003E798C" w:rsidRPr="00FD1201" w:rsidRDefault="003E798C" w:rsidP="003E798C">
      <w:pPr>
        <w:widowControl w:val="0"/>
        <w:ind w:left="1" w:firstLineChars="252" w:firstLine="706"/>
        <w:jc w:val="both"/>
        <w:rPr>
          <w:color w:val="000000"/>
          <w:sz w:val="28"/>
          <w:szCs w:val="28"/>
        </w:rPr>
      </w:pPr>
      <w:r w:rsidRPr="00FD1201">
        <w:rPr>
          <w:color w:val="000000"/>
          <w:sz w:val="28"/>
          <w:szCs w:val="28"/>
        </w:rPr>
        <w:t xml:space="preserve">При осуществлении учета объектов контроля на контролируемых </w:t>
      </w:r>
      <w:r w:rsidR="00800A55" w:rsidRPr="00FD1201">
        <w:rPr>
          <w:color w:val="000000"/>
          <w:sz w:val="28"/>
          <w:szCs w:val="28"/>
        </w:rPr>
        <w:t>лиц не</w:t>
      </w:r>
      <w:r w:rsidRPr="00FD1201">
        <w:rPr>
          <w:color w:val="000000"/>
          <w:sz w:val="28"/>
          <w:szCs w:val="28"/>
        </w:rPr>
        <w:t xml:space="preserve">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3105BD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Pr="00FD1201">
          <w:rPr>
            <w:color w:val="000000"/>
            <w:sz w:val="28"/>
            <w:szCs w:val="28"/>
          </w:rPr>
          <w:t>закона</w:t>
        </w:r>
      </w:hyperlink>
      <w:r w:rsidRPr="00FD1201">
        <w:rPr>
          <w:color w:val="000000"/>
          <w:sz w:val="28"/>
          <w:szCs w:val="28"/>
        </w:rPr>
        <w:t xml:space="preserve">              от 31.07.2020 № 248-ФЗ «О государственном контроле (надзоре) и муниципальном контроле в Российской Федерации».</w:t>
      </w:r>
    </w:p>
    <w:p w14:paraId="459F525E" w14:textId="77777777" w:rsidR="003E798C" w:rsidRPr="00FD1201" w:rsidRDefault="003E798C" w:rsidP="003E798C">
      <w:pPr>
        <w:ind w:left="1" w:hanging="3"/>
        <w:jc w:val="both"/>
        <w:rPr>
          <w:color w:val="000000"/>
          <w:sz w:val="28"/>
          <w:szCs w:val="28"/>
        </w:rPr>
      </w:pPr>
    </w:p>
    <w:p w14:paraId="0C27BA24" w14:textId="77777777" w:rsidR="003E798C" w:rsidRPr="00FD1201" w:rsidRDefault="003E798C" w:rsidP="003E798C">
      <w:pPr>
        <w:ind w:left="1" w:hanging="3"/>
        <w:jc w:val="center"/>
        <w:rPr>
          <w:color w:val="000000"/>
          <w:sz w:val="28"/>
          <w:szCs w:val="28"/>
        </w:rPr>
      </w:pPr>
      <w:r w:rsidRPr="00FD1201">
        <w:rPr>
          <w:b/>
          <w:bCs/>
          <w:color w:val="000000"/>
          <w:sz w:val="28"/>
          <w:szCs w:val="28"/>
        </w:rPr>
        <w:t>Управление рисками причинения вреда (ущерба) охраняемым законом ценностям при осуществлении муниципального контроля</w:t>
      </w:r>
    </w:p>
    <w:p w14:paraId="6B1CB052" w14:textId="77777777" w:rsidR="003E798C" w:rsidRPr="00FD1201" w:rsidRDefault="003E798C" w:rsidP="003E798C">
      <w:pPr>
        <w:ind w:left="1" w:hanging="3"/>
        <w:jc w:val="center"/>
        <w:rPr>
          <w:color w:val="000000"/>
          <w:sz w:val="28"/>
          <w:szCs w:val="28"/>
        </w:rPr>
      </w:pPr>
    </w:p>
    <w:p w14:paraId="46A5314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A61260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11. В целях управления рисками причинения вреда (ущерба)</w:t>
      </w:r>
      <w:r>
        <w:rPr>
          <w:color w:val="000000"/>
          <w:sz w:val="28"/>
          <w:szCs w:val="28"/>
        </w:rPr>
        <w:t xml:space="preserve"> </w:t>
      </w:r>
      <w:r w:rsidRPr="00FD1201">
        <w:rPr>
          <w:color w:val="000000"/>
          <w:sz w:val="28"/>
          <w:szCs w:val="28"/>
        </w:rPr>
        <w:t>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BFC7FD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средний риск;</w:t>
      </w:r>
    </w:p>
    <w:p w14:paraId="70C1DFE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умеренный риск;</w:t>
      </w:r>
    </w:p>
    <w:p w14:paraId="58B8927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низкий риск.</w:t>
      </w:r>
    </w:p>
    <w:p w14:paraId="3BD7B360" w14:textId="77777777" w:rsidR="003E798C" w:rsidRPr="00FD1201" w:rsidRDefault="003E798C" w:rsidP="003E798C">
      <w:pPr>
        <w:ind w:left="1" w:firstLineChars="252" w:firstLine="706"/>
        <w:jc w:val="both"/>
        <w:rPr>
          <w:color w:val="000000"/>
          <w:sz w:val="28"/>
          <w:szCs w:val="28"/>
        </w:rPr>
      </w:pPr>
      <w:bookmarkStart w:id="4" w:name="_gjdgxs" w:colFirst="0" w:colLast="0"/>
      <w:bookmarkEnd w:id="4"/>
      <w:r w:rsidRPr="00FD1201">
        <w:rPr>
          <w:color w:val="000000"/>
          <w:sz w:val="28"/>
          <w:szCs w:val="28"/>
        </w:rPr>
        <w:t xml:space="preserve">12. Критерии отнесения объектов контроля к категориям риска в рамках осуществления муниципального контроля установлены приложением </w:t>
      </w:r>
      <w:r w:rsidRPr="00FD1201">
        <w:rPr>
          <w:color w:val="000000"/>
          <w:sz w:val="28"/>
          <w:szCs w:val="28"/>
        </w:rPr>
        <w:br/>
        <w:t xml:space="preserve">№ 1 к настоящему Положению. </w:t>
      </w:r>
    </w:p>
    <w:p w14:paraId="5D09430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Отнесение объектов муниципального контроля к категориям риска осуществляется решением местной администрации.</w:t>
      </w:r>
    </w:p>
    <w:p w14:paraId="475DB65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случае, если объект контроля не отнесен к определенной категории риска, он считается отнесенным к категории низкого риска.</w:t>
      </w:r>
    </w:p>
    <w:p w14:paraId="7128198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Решение об отнесении объекта муниципального контроля к категории риска, решение об изменении категории принимается должностным лицом, </w:t>
      </w:r>
      <w:r w:rsidRPr="00FD1201">
        <w:rPr>
          <w:color w:val="000000"/>
          <w:sz w:val="28"/>
          <w:szCs w:val="28"/>
        </w:rPr>
        <w:lastRenderedPageBreak/>
        <w:t>уполномоченным на принятие решения об отнесении объекта муниципального контроля к соответствующей категории риска.</w:t>
      </w:r>
    </w:p>
    <w:p w14:paraId="2A68B45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14:paraId="0DDBA5D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Местная 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3E768F2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13. Местная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sidRPr="00FD1201">
        <w:rPr>
          <w:color w:val="000000"/>
          <w:sz w:val="28"/>
          <w:szCs w:val="28"/>
        </w:rPr>
        <w:br/>
        <w:t>к соответствующим категориям риска.</w:t>
      </w:r>
    </w:p>
    <w:p w14:paraId="655DFD9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Перечень содержит следующую информацию:</w:t>
      </w:r>
    </w:p>
    <w:p w14:paraId="61D7705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20FC85B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основной государственный регистрационный номер;</w:t>
      </w:r>
    </w:p>
    <w:p w14:paraId="12A21FA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идентификационный номер налогоплательщика;</w:t>
      </w:r>
    </w:p>
    <w:p w14:paraId="70A564F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наименование объекта муниципального контроля (при наличии);</w:t>
      </w:r>
    </w:p>
    <w:p w14:paraId="142052D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5) место нахождения объекта муниципального контроля;</w:t>
      </w:r>
    </w:p>
    <w:p w14:paraId="3717EC6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2BD44E5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0ACEE25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На официальном сайте в сети «Интернет» муниципального образования </w:t>
      </w:r>
      <w:r w:rsidR="00A014E0">
        <w:rPr>
          <w:color w:val="000000"/>
          <w:sz w:val="28"/>
          <w:szCs w:val="28"/>
        </w:rPr>
        <w:t xml:space="preserve">Краснополянского сельсовета </w:t>
      </w:r>
      <w:r w:rsidRPr="00FD1201">
        <w:rPr>
          <w:color w:val="000000"/>
          <w:sz w:val="28"/>
          <w:szCs w:val="28"/>
        </w:rPr>
        <w:t>Назаровского района Красноярского края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DCDB89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14. По запросам контролируемых лиц местная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182F26F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15. Контролируемые лица вправе подать в местную администрацию               в соответствии с их компетенцией заявление об изменении присвоенной ранее категории риска.</w:t>
      </w:r>
    </w:p>
    <w:p w14:paraId="63F593D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w:t>
      </w:r>
      <w:r w:rsidRPr="00FD1201">
        <w:rPr>
          <w:color w:val="000000"/>
          <w:sz w:val="28"/>
          <w:szCs w:val="28"/>
        </w:rPr>
        <w:lastRenderedPageBreak/>
        <w:t xml:space="preserve">соответствии с критериями отнесения объектов контроля к категориям риска согласно </w:t>
      </w:r>
      <w:hyperlink w:anchor="30j0zll">
        <w:r w:rsidRPr="00FD1201">
          <w:rPr>
            <w:color w:val="000000"/>
            <w:sz w:val="28"/>
            <w:szCs w:val="28"/>
          </w:rPr>
          <w:t>приложению № 1</w:t>
        </w:r>
      </w:hyperlink>
      <w:r w:rsidRPr="00FD1201">
        <w:rPr>
          <w:color w:val="000000"/>
          <w:sz w:val="28"/>
          <w:szCs w:val="28"/>
        </w:rPr>
        <w:t xml:space="preserve"> к настоящему Положению.</w:t>
      </w:r>
    </w:p>
    <w:p w14:paraId="5F36547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FD1201">
        <w:rPr>
          <w:color w:val="000000"/>
          <w:sz w:val="28"/>
          <w:szCs w:val="28"/>
        </w:rPr>
        <w:br/>
        <w:t xml:space="preserve">№ 2 к настоящему Положению. </w:t>
      </w:r>
    </w:p>
    <w:p w14:paraId="4253F2A9" w14:textId="77777777" w:rsidR="003E798C" w:rsidRPr="00FD1201" w:rsidRDefault="003E798C" w:rsidP="003E798C">
      <w:pPr>
        <w:ind w:left="1" w:hanging="3"/>
        <w:jc w:val="both"/>
        <w:rPr>
          <w:color w:val="000000"/>
          <w:sz w:val="28"/>
          <w:szCs w:val="28"/>
        </w:rPr>
      </w:pPr>
    </w:p>
    <w:p w14:paraId="29912087" w14:textId="77777777" w:rsidR="003E798C" w:rsidRPr="00FD1201" w:rsidRDefault="003E798C" w:rsidP="003E798C">
      <w:pPr>
        <w:ind w:left="1" w:hanging="3"/>
        <w:jc w:val="center"/>
        <w:rPr>
          <w:color w:val="000000"/>
          <w:sz w:val="28"/>
          <w:szCs w:val="28"/>
        </w:rPr>
      </w:pPr>
      <w:r w:rsidRPr="00FD1201">
        <w:rPr>
          <w:b/>
          <w:bCs/>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14:paraId="3F999A6F" w14:textId="77777777" w:rsidR="003E798C" w:rsidRPr="00FD1201" w:rsidRDefault="003E798C" w:rsidP="003E798C">
      <w:pPr>
        <w:ind w:left="1" w:hanging="3"/>
        <w:jc w:val="center"/>
        <w:rPr>
          <w:color w:val="000000"/>
          <w:sz w:val="28"/>
          <w:szCs w:val="28"/>
        </w:rPr>
      </w:pPr>
    </w:p>
    <w:p w14:paraId="02C6616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17.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14:paraId="0F9468E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местной администрации в соответствии с законодательством</w:t>
      </w:r>
      <w:bookmarkStart w:id="5" w:name="BM1fob9te" w:colFirst="0" w:colLast="0"/>
      <w:bookmarkEnd w:id="5"/>
      <w:r w:rsidRPr="00FD1201">
        <w:rPr>
          <w:color w:val="000000"/>
          <w:sz w:val="28"/>
          <w:szCs w:val="28"/>
        </w:rPr>
        <w:t>.</w:t>
      </w:r>
    </w:p>
    <w:p w14:paraId="4B89BC7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19. При осуществлении муниципального контроля могут проводиться следующие виды профилактических мероприятий):</w:t>
      </w:r>
    </w:p>
    <w:p w14:paraId="7E0F06F3" w14:textId="77777777" w:rsidR="003E798C" w:rsidRPr="00FD1201" w:rsidRDefault="003E798C" w:rsidP="00076521">
      <w:pPr>
        <w:ind w:left="1" w:firstLineChars="252" w:firstLine="706"/>
        <w:jc w:val="both"/>
        <w:rPr>
          <w:color w:val="000000"/>
          <w:sz w:val="28"/>
          <w:szCs w:val="28"/>
        </w:rPr>
      </w:pPr>
      <w:r w:rsidRPr="00FD1201">
        <w:rPr>
          <w:color w:val="000000"/>
          <w:sz w:val="28"/>
          <w:szCs w:val="28"/>
        </w:rPr>
        <w:t>1) информирование;</w:t>
      </w:r>
    </w:p>
    <w:p w14:paraId="218A988F" w14:textId="77777777" w:rsidR="003E798C" w:rsidRPr="00FD1201" w:rsidRDefault="00076521" w:rsidP="003E798C">
      <w:pPr>
        <w:ind w:left="1" w:firstLineChars="252" w:firstLine="706"/>
        <w:jc w:val="both"/>
        <w:rPr>
          <w:color w:val="000000"/>
          <w:sz w:val="28"/>
          <w:szCs w:val="28"/>
        </w:rPr>
      </w:pPr>
      <w:r>
        <w:rPr>
          <w:color w:val="000000"/>
          <w:sz w:val="28"/>
          <w:szCs w:val="28"/>
        </w:rPr>
        <w:t>2</w:t>
      </w:r>
      <w:r w:rsidR="003E798C" w:rsidRPr="00FD1201">
        <w:rPr>
          <w:color w:val="000000"/>
          <w:sz w:val="28"/>
          <w:szCs w:val="28"/>
        </w:rPr>
        <w:t>) объявление предостережения;</w:t>
      </w:r>
    </w:p>
    <w:p w14:paraId="5D0B583A" w14:textId="77777777" w:rsidR="003E798C" w:rsidRDefault="00076521" w:rsidP="00974797">
      <w:pPr>
        <w:ind w:left="1" w:firstLineChars="252" w:firstLine="706"/>
        <w:jc w:val="both"/>
        <w:rPr>
          <w:color w:val="000000"/>
          <w:sz w:val="28"/>
          <w:szCs w:val="28"/>
        </w:rPr>
      </w:pPr>
      <w:r>
        <w:rPr>
          <w:color w:val="000000"/>
          <w:sz w:val="28"/>
          <w:szCs w:val="28"/>
        </w:rPr>
        <w:t>3</w:t>
      </w:r>
      <w:r w:rsidR="003E798C" w:rsidRPr="00FD1201">
        <w:rPr>
          <w:color w:val="000000"/>
          <w:sz w:val="28"/>
          <w:szCs w:val="28"/>
        </w:rPr>
        <w:t>) консультирование;</w:t>
      </w:r>
    </w:p>
    <w:p w14:paraId="17447E57" w14:textId="77777777" w:rsidR="003E798C" w:rsidRPr="00FD1201" w:rsidRDefault="00076521" w:rsidP="003E798C">
      <w:pPr>
        <w:ind w:left="1" w:firstLineChars="252" w:firstLine="706"/>
        <w:jc w:val="both"/>
        <w:rPr>
          <w:color w:val="000000"/>
          <w:sz w:val="28"/>
          <w:szCs w:val="28"/>
        </w:rPr>
      </w:pPr>
      <w:r>
        <w:rPr>
          <w:color w:val="000000"/>
          <w:sz w:val="28"/>
          <w:szCs w:val="28"/>
        </w:rPr>
        <w:t>4</w:t>
      </w:r>
      <w:r w:rsidR="003E798C" w:rsidRPr="001B026B">
        <w:rPr>
          <w:color w:val="000000"/>
          <w:sz w:val="28"/>
          <w:szCs w:val="28"/>
        </w:rPr>
        <w:t>) профилактический визит</w:t>
      </w:r>
      <w:r w:rsidR="003E798C" w:rsidRPr="00FD1201">
        <w:rPr>
          <w:color w:val="000000"/>
          <w:sz w:val="28"/>
          <w:szCs w:val="28"/>
        </w:rPr>
        <w:t>.</w:t>
      </w:r>
    </w:p>
    <w:p w14:paraId="39AF9E3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20. Информирование осуществляется посредством размещения сведений, предусмотренных </w:t>
      </w:r>
      <w:hyperlink r:id="rId8">
        <w:r w:rsidRPr="00FD1201">
          <w:rPr>
            <w:color w:val="000000"/>
            <w:sz w:val="28"/>
            <w:szCs w:val="28"/>
          </w:rPr>
          <w:t>частью 3 статьи 46</w:t>
        </w:r>
      </w:hyperlink>
      <w:r w:rsidRPr="00FD1201">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муниципального образования </w:t>
      </w:r>
      <w:r w:rsidR="00A014E0">
        <w:rPr>
          <w:color w:val="000000"/>
          <w:sz w:val="28"/>
          <w:szCs w:val="28"/>
        </w:rPr>
        <w:t xml:space="preserve">Краснополянского сельсовета </w:t>
      </w:r>
      <w:r w:rsidRPr="00FD1201">
        <w:rPr>
          <w:color w:val="000000"/>
          <w:sz w:val="28"/>
          <w:szCs w:val="28"/>
        </w:rPr>
        <w:t>Назаровского района Красноярского края,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1551F7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59A5B5C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bookmarkStart w:id="6" w:name="BM3znysh7" w:colFirst="0" w:colLast="0"/>
      <w:bookmarkEnd w:id="6"/>
    </w:p>
    <w:p w14:paraId="453B9C69" w14:textId="77777777" w:rsidR="003E798C" w:rsidRDefault="00076521" w:rsidP="00A6311C">
      <w:pPr>
        <w:ind w:left="1" w:firstLineChars="252" w:firstLine="706"/>
        <w:jc w:val="both"/>
        <w:rPr>
          <w:color w:val="000000"/>
          <w:sz w:val="28"/>
          <w:szCs w:val="28"/>
        </w:rPr>
      </w:pPr>
      <w:r>
        <w:rPr>
          <w:color w:val="000000"/>
          <w:sz w:val="28"/>
          <w:szCs w:val="28"/>
        </w:rPr>
        <w:t>21</w:t>
      </w:r>
      <w:r w:rsidR="003E798C" w:rsidRPr="00FD1201">
        <w:rPr>
          <w:color w:val="000000"/>
          <w:sz w:val="28"/>
          <w:szCs w:val="28"/>
        </w:rPr>
        <w:t xml:space="preserve">. Местная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w:t>
      </w:r>
      <w:r w:rsidR="003E798C" w:rsidRPr="00FD1201">
        <w:rPr>
          <w:color w:val="000000"/>
          <w:sz w:val="28"/>
          <w:szCs w:val="28"/>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AEC516C" w14:textId="77777777" w:rsidR="00A6311C" w:rsidRPr="00A6311C" w:rsidRDefault="00A6311C" w:rsidP="00A6311C">
      <w:pPr>
        <w:ind w:firstLine="125"/>
        <w:jc w:val="both"/>
        <w:rPr>
          <w:color w:val="000000"/>
          <w:sz w:val="28"/>
          <w:szCs w:val="28"/>
        </w:rPr>
      </w:pPr>
      <w:r>
        <w:rPr>
          <w:color w:val="000000"/>
          <w:sz w:val="28"/>
          <w:szCs w:val="28"/>
          <w:shd w:val="clear" w:color="auto" w:fill="FFFFFF"/>
        </w:rPr>
        <w:t xml:space="preserve">       </w:t>
      </w:r>
      <w:r w:rsidRPr="00A6311C">
        <w:rPr>
          <w:color w:val="000000"/>
          <w:sz w:val="28"/>
          <w:szCs w:val="28"/>
          <w:shd w:val="clear" w:color="auto" w:fill="FFFFFF"/>
        </w:rPr>
        <w:t>Предостережение о недопустимости нарушения обя</w:t>
      </w:r>
      <w:r>
        <w:rPr>
          <w:color w:val="000000"/>
          <w:sz w:val="28"/>
          <w:szCs w:val="28"/>
          <w:shd w:val="clear" w:color="auto" w:fill="FFFFFF"/>
        </w:rPr>
        <w:t>зательных требований</w:t>
      </w:r>
      <w:r w:rsidRPr="00A6311C">
        <w:rPr>
          <w:color w:val="000000"/>
          <w:sz w:val="28"/>
          <w:szCs w:val="28"/>
          <w:shd w:val="clear" w:color="auto" w:fill="FFFFFF"/>
        </w:rPr>
        <w:t xml:space="preserve">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6FC579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14:paraId="49B89D3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4A73EF5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5CB2BF5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Возражение составляется контролируемым лицом в произвольной форме, но должно содержать в себе следующую информацию:</w:t>
      </w:r>
    </w:p>
    <w:p w14:paraId="50625BE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наименование органа, в который направляется возражение;</w:t>
      </w:r>
    </w:p>
    <w:p w14:paraId="686D29E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3EEC589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дату и номер предостережения;</w:t>
      </w:r>
    </w:p>
    <w:p w14:paraId="0C10112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доводы, на основании которых контролируемое лицо не согласно                        с объявленным предостережением;</w:t>
      </w:r>
    </w:p>
    <w:p w14:paraId="5F6F76C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5) дату получения предостережения контролируемым лицом;</w:t>
      </w:r>
    </w:p>
    <w:p w14:paraId="522DDB6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6) личную подпись и дату.</w:t>
      </w:r>
    </w:p>
    <w:p w14:paraId="444625E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229E17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При поступлении возражения на предостережение местная администрация: </w:t>
      </w:r>
    </w:p>
    <w:p w14:paraId="2BBA9EE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1) обеспечивает объективное, всестороннее и своевременное рассмотрение возражения, в случае необходимости - с участием </w:t>
      </w:r>
      <w:r w:rsidRPr="00FD1201">
        <w:rPr>
          <w:color w:val="000000"/>
          <w:sz w:val="28"/>
          <w:szCs w:val="28"/>
        </w:rPr>
        <w:lastRenderedPageBreak/>
        <w:t>контролируемого лица, направившего возражение, или его уполномоченного представителя;</w:t>
      </w:r>
    </w:p>
    <w:p w14:paraId="316F624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14:paraId="191B286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Местная 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местной администрации об отмене объявленного предостережения.</w:t>
      </w:r>
    </w:p>
    <w:p w14:paraId="41E89CC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По результатам рассмотрения возражения местная администрация принимает одно из следующих решений:</w:t>
      </w:r>
    </w:p>
    <w:p w14:paraId="13D3571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об удовлетворении возражения и отмене полностью или частично объявленного предостережения;</w:t>
      </w:r>
    </w:p>
    <w:p w14:paraId="2DC0A3D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об отказе в удовлетворении возражения.</w:t>
      </w:r>
    </w:p>
    <w:p w14:paraId="525A0F1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Повторное направление возражения по тем же основаниям                               не допускается.</w:t>
      </w:r>
    </w:p>
    <w:p w14:paraId="6402216C" w14:textId="77777777" w:rsidR="003E798C" w:rsidRPr="00FD1201" w:rsidRDefault="00076521" w:rsidP="003E798C">
      <w:pPr>
        <w:ind w:left="1" w:firstLineChars="252" w:firstLine="706"/>
        <w:jc w:val="both"/>
        <w:rPr>
          <w:color w:val="000000"/>
          <w:sz w:val="28"/>
          <w:szCs w:val="28"/>
        </w:rPr>
      </w:pPr>
      <w:r>
        <w:rPr>
          <w:color w:val="000000"/>
          <w:sz w:val="28"/>
          <w:szCs w:val="28"/>
        </w:rPr>
        <w:t>22</w:t>
      </w:r>
      <w:r w:rsidR="003E798C" w:rsidRPr="00FD1201">
        <w:rPr>
          <w:color w:val="000000"/>
          <w:sz w:val="28"/>
          <w:szCs w:val="28"/>
        </w:rPr>
        <w:t>. Инспектор по обращениям контролируемых лиц и их представителей осуществляют консультирование в устной или письменной форме.</w:t>
      </w:r>
    </w:p>
    <w:p w14:paraId="40C9294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Консультирование осуществляется без взимания платы.</w:t>
      </w:r>
    </w:p>
    <w:p w14:paraId="0041DBC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7999C16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Личный прием контролируемых лиц проводится Инспектором. Информация о месте приема, а также об установленных для приема днях и часах размещается на официальном сайте в сети «Интернет» муниципального образования </w:t>
      </w:r>
      <w:r w:rsidR="00A014E0">
        <w:rPr>
          <w:color w:val="000000"/>
          <w:sz w:val="28"/>
          <w:szCs w:val="28"/>
        </w:rPr>
        <w:t xml:space="preserve">Краснополянского сельсовета </w:t>
      </w:r>
      <w:r w:rsidRPr="00FD1201">
        <w:rPr>
          <w:color w:val="000000"/>
          <w:sz w:val="28"/>
          <w:szCs w:val="28"/>
        </w:rPr>
        <w:t>Назаровского района Красноярского края.</w:t>
      </w:r>
    </w:p>
    <w:p w14:paraId="1A9D714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устном и письменном консультировании Инспектор местной администрации обязан предоставлять информацию по следующим вопросам:</w:t>
      </w:r>
    </w:p>
    <w:p w14:paraId="250F5F0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9BD45C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о нормативных правовых актах, регламентирующих порядок осуществления муниципального контроля;</w:t>
      </w:r>
    </w:p>
    <w:p w14:paraId="4D2B43B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о порядке обжалования действий или бездействия должностных лиц местной администрации;</w:t>
      </w:r>
    </w:p>
    <w:p w14:paraId="0FD12AC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о месте нахождения и графике работы местной администрации;</w:t>
      </w:r>
    </w:p>
    <w:p w14:paraId="66620A3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5) о справочных телефонах структурных подразделений местной администрации;</w:t>
      </w:r>
    </w:p>
    <w:p w14:paraId="5A2E296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6) об адресе официального сайта, а также электронной почты местной администрации; </w:t>
      </w:r>
    </w:p>
    <w:p w14:paraId="37F8582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lastRenderedPageBreak/>
        <w:t>7) об организации и осуществлении муниципального контроля;</w:t>
      </w:r>
    </w:p>
    <w:p w14:paraId="4D5B697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8) о порядке осуществления профилактических, контрольных (надзорных) мероприятий, установленных Положением.</w:t>
      </w:r>
    </w:p>
    <w:p w14:paraId="46E935F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Консультирование при личном приеме контролируемых лиц проводится Инспектором местной администрации в соответствии с графиком приема контролируемых лиц по предварительной записи.</w:t>
      </w:r>
    </w:p>
    <w:p w14:paraId="7BC8591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500E93B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w:t>
      </w:r>
      <w:r>
        <w:rPr>
          <w:color w:val="000000"/>
          <w:sz w:val="28"/>
          <w:szCs w:val="28"/>
        </w:rPr>
        <w:t xml:space="preserve"> </w:t>
      </w:r>
      <w:r w:rsidRPr="00FD1201">
        <w:rPr>
          <w:color w:val="000000"/>
          <w:sz w:val="28"/>
          <w:szCs w:val="28"/>
        </w:rPr>
        <w:t>а также электронной почты местной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14:paraId="5A45643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местной администрации, размещения на своем официальном сайте в сети «Интернет» муниципального образования </w:t>
      </w:r>
      <w:r w:rsidR="00A014E0">
        <w:rPr>
          <w:color w:val="000000"/>
          <w:sz w:val="28"/>
          <w:szCs w:val="28"/>
        </w:rPr>
        <w:t xml:space="preserve">Краснополянского сельсовета </w:t>
      </w:r>
      <w:r w:rsidRPr="00FD1201">
        <w:rPr>
          <w:color w:val="000000"/>
          <w:sz w:val="28"/>
          <w:szCs w:val="28"/>
        </w:rPr>
        <w:t>Назаровского района Красноярского края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местной администрации.</w:t>
      </w:r>
    </w:p>
    <w:p w14:paraId="332172A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14:paraId="253976F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устном обращении контролируемого лица и его представителя               (по телефону или лично) должностные лица местной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2895E84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Консультирование в письменной форме осуществляется в следующих случаях:</w:t>
      </w:r>
    </w:p>
    <w:p w14:paraId="19FDB482" w14:textId="77777777" w:rsidR="003E798C" w:rsidRPr="00FD1201" w:rsidRDefault="003E798C" w:rsidP="003E798C">
      <w:pPr>
        <w:numPr>
          <w:ilvl w:val="0"/>
          <w:numId w:val="1"/>
        </w:numPr>
        <w:suppressAutoHyphens/>
        <w:ind w:left="1" w:firstLineChars="252" w:firstLine="706"/>
        <w:jc w:val="both"/>
        <w:textDirection w:val="btLr"/>
        <w:textAlignment w:val="top"/>
        <w:outlineLvl w:val="0"/>
        <w:rPr>
          <w:color w:val="000000"/>
          <w:sz w:val="28"/>
          <w:szCs w:val="28"/>
        </w:rPr>
      </w:pPr>
      <w:r w:rsidRPr="00FD1201">
        <w:rPr>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14:paraId="35028D3C" w14:textId="77777777" w:rsidR="003E798C" w:rsidRPr="00FD1201" w:rsidRDefault="003E798C" w:rsidP="003E798C">
      <w:pPr>
        <w:numPr>
          <w:ilvl w:val="0"/>
          <w:numId w:val="1"/>
        </w:numPr>
        <w:suppressAutoHyphens/>
        <w:ind w:left="1" w:firstLineChars="252" w:firstLine="706"/>
        <w:jc w:val="both"/>
        <w:textDirection w:val="btLr"/>
        <w:textAlignment w:val="top"/>
        <w:outlineLvl w:val="0"/>
        <w:rPr>
          <w:color w:val="000000"/>
          <w:sz w:val="28"/>
          <w:szCs w:val="28"/>
        </w:rPr>
      </w:pPr>
      <w:r w:rsidRPr="00FD1201">
        <w:rPr>
          <w:color w:val="000000"/>
          <w:sz w:val="28"/>
          <w:szCs w:val="28"/>
        </w:rPr>
        <w:t>если при личном обращении предоставить ответ на поставленные вопросы не представляется возможным;</w:t>
      </w:r>
    </w:p>
    <w:p w14:paraId="3DF0FE81" w14:textId="77777777" w:rsidR="003E798C" w:rsidRPr="00FD1201" w:rsidRDefault="003E798C" w:rsidP="003E798C">
      <w:pPr>
        <w:numPr>
          <w:ilvl w:val="0"/>
          <w:numId w:val="1"/>
        </w:numPr>
        <w:suppressAutoHyphens/>
        <w:ind w:left="1" w:firstLineChars="252" w:firstLine="706"/>
        <w:jc w:val="both"/>
        <w:textDirection w:val="btLr"/>
        <w:textAlignment w:val="top"/>
        <w:outlineLvl w:val="0"/>
        <w:rPr>
          <w:color w:val="000000"/>
          <w:sz w:val="28"/>
          <w:szCs w:val="28"/>
        </w:rPr>
      </w:pPr>
      <w:r w:rsidRPr="00FD1201">
        <w:rPr>
          <w:color w:val="000000"/>
          <w:sz w:val="28"/>
          <w:szCs w:val="28"/>
        </w:rPr>
        <w:lastRenderedPageBreak/>
        <w:t>ответ на поставленные вопросы требует получения дополнительных сведений и информации.</w:t>
      </w:r>
    </w:p>
    <w:p w14:paraId="61606E2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Ответы на письменные обращения даются в четкой и понятной форме            в письменном виде и должны содержать:</w:t>
      </w:r>
    </w:p>
    <w:p w14:paraId="4B6FDA5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ответы на поставленные вопросы;</w:t>
      </w:r>
    </w:p>
    <w:p w14:paraId="1D1715B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должность, фамилию и инициалы лица, подписавшего ответ;</w:t>
      </w:r>
    </w:p>
    <w:p w14:paraId="19A8E17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фамилию и инициалы исполнителя;</w:t>
      </w:r>
    </w:p>
    <w:p w14:paraId="7EDED08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номер телефона исполнителя.</w:t>
      </w:r>
    </w:p>
    <w:p w14:paraId="44F372C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4A87607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Должностные лица местной администрации не вправе осуществлять консультирование контролируемых лиц и их представителей, выходящее                        за рамки информирования.</w:t>
      </w:r>
    </w:p>
    <w:p w14:paraId="468C67B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Информация, ставшая известной должностному лицу местной администрации в ходе консультирования, не может быть использована местной администрацией в целях оценки контролируемого лица по вопросам соблюдения обязательных требований.</w:t>
      </w:r>
    </w:p>
    <w:p w14:paraId="13745B1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Местная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14:paraId="71D8036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14:paraId="07079C81" w14:textId="77777777" w:rsidR="00A46BC2" w:rsidRPr="00A46BC2" w:rsidRDefault="00076521" w:rsidP="00A46BC2">
      <w:pPr>
        <w:ind w:firstLine="709"/>
        <w:jc w:val="both"/>
        <w:rPr>
          <w:bCs/>
          <w:spacing w:val="2"/>
          <w:sz w:val="28"/>
          <w:szCs w:val="28"/>
          <w:shd w:val="clear" w:color="auto" w:fill="FFFFFF"/>
        </w:rPr>
      </w:pPr>
      <w:r>
        <w:rPr>
          <w:color w:val="000000"/>
          <w:sz w:val="28"/>
          <w:szCs w:val="28"/>
        </w:rPr>
        <w:t>23</w:t>
      </w:r>
      <w:r w:rsidR="003E798C" w:rsidRPr="00FD1201">
        <w:rPr>
          <w:color w:val="000000"/>
          <w:sz w:val="28"/>
          <w:szCs w:val="28"/>
        </w:rPr>
        <w:t xml:space="preserve">. </w:t>
      </w:r>
      <w:r w:rsidR="00390760" w:rsidRPr="00390760">
        <w:rPr>
          <w:rFonts w:eastAsia="Calibri"/>
          <w:b/>
          <w:sz w:val="28"/>
          <w:szCs w:val="28"/>
          <w:lang w:eastAsia="en-US"/>
        </w:rPr>
        <w:t> </w:t>
      </w:r>
      <w:r w:rsidR="00A46BC2" w:rsidRPr="00A46BC2">
        <w:rPr>
          <w:bCs/>
          <w:spacing w:val="2"/>
          <w:sz w:val="28"/>
          <w:szCs w:val="28"/>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A0BADBF"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D154AA9"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74DDF9CD"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Pr="00A46BC2">
          <w:rPr>
            <w:rStyle w:val="a9"/>
            <w:bCs/>
            <w:color w:val="auto"/>
            <w:spacing w:val="2"/>
            <w:sz w:val="28"/>
            <w:szCs w:val="28"/>
            <w:u w:val="none"/>
            <w:shd w:val="clear" w:color="auto" w:fill="FFFFFF"/>
          </w:rPr>
          <w:t>частями 6</w:t>
        </w:r>
      </w:hyperlink>
      <w:r w:rsidRPr="00A46BC2">
        <w:rPr>
          <w:bCs/>
          <w:spacing w:val="2"/>
          <w:sz w:val="28"/>
          <w:szCs w:val="28"/>
          <w:shd w:val="clear" w:color="auto" w:fill="FFFFFF"/>
        </w:rPr>
        <w:t xml:space="preserve"> и </w:t>
      </w:r>
      <w:hyperlink r:id="rId10" w:history="1">
        <w:r w:rsidRPr="00A46BC2">
          <w:rPr>
            <w:rStyle w:val="a9"/>
            <w:bCs/>
            <w:color w:val="auto"/>
            <w:spacing w:val="2"/>
            <w:sz w:val="28"/>
            <w:szCs w:val="28"/>
            <w:u w:val="none"/>
            <w:shd w:val="clear" w:color="auto" w:fill="FFFFFF"/>
          </w:rPr>
          <w:t>7 статьи 48</w:t>
        </w:r>
      </w:hyperlink>
      <w:r w:rsidRPr="00A46BC2">
        <w:rPr>
          <w:bCs/>
          <w:spacing w:val="2"/>
          <w:sz w:val="28"/>
          <w:szCs w:val="28"/>
          <w:shd w:val="clear" w:color="auto" w:fill="FFFFFF"/>
        </w:rPr>
        <w:t xml:space="preserve"> Федерального закона от </w:t>
      </w:r>
      <w:r w:rsidRPr="00A46BC2">
        <w:rPr>
          <w:bCs/>
          <w:spacing w:val="2"/>
          <w:sz w:val="28"/>
          <w:szCs w:val="28"/>
          <w:shd w:val="clear" w:color="auto" w:fill="FFFFFF"/>
        </w:rPr>
        <w:lastRenderedPageBreak/>
        <w:t>31.07.2020 N 248-ФЗ "О государственном контроле (надзоре) и муниципальном контроле в Российской Федерации".</w:t>
      </w:r>
    </w:p>
    <w:p w14:paraId="02C52776"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Обязательный профилактический визит проводится:</w:t>
      </w:r>
    </w:p>
    <w:p w14:paraId="60878240"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Pr="00A46BC2">
          <w:rPr>
            <w:rStyle w:val="a9"/>
            <w:bCs/>
            <w:color w:val="auto"/>
            <w:spacing w:val="2"/>
            <w:sz w:val="28"/>
            <w:szCs w:val="28"/>
            <w:u w:val="none"/>
            <w:shd w:val="clear" w:color="auto" w:fill="FFFFFF"/>
          </w:rPr>
          <w:t>частью 2 статьи 25</w:t>
        </w:r>
      </w:hyperlink>
      <w:r w:rsidRPr="00A46BC2">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w:t>
      </w:r>
    </w:p>
    <w:p w14:paraId="499CCDC8"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xml:space="preserve">-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A46BC2">
          <w:rPr>
            <w:rStyle w:val="a9"/>
            <w:bCs/>
            <w:color w:val="auto"/>
            <w:spacing w:val="2"/>
            <w:sz w:val="28"/>
            <w:szCs w:val="28"/>
            <w:u w:val="none"/>
            <w:shd w:val="clear" w:color="auto" w:fill="FFFFFF"/>
          </w:rPr>
          <w:t>статьей 8</w:t>
        </w:r>
      </w:hyperlink>
      <w:r w:rsidRPr="00A46BC2">
        <w:rPr>
          <w:bCs/>
          <w:spacing w:val="2"/>
          <w:sz w:val="28"/>
          <w:szCs w:val="28"/>
          <w:shd w:val="clear" w:color="auto" w:fill="FFFFFF"/>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1F8F5E28"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Обязательный профилактический визит не предусматривает отказ контролируемого лица от его проведения.</w:t>
      </w:r>
    </w:p>
    <w:p w14:paraId="5A1BD89B"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951955C"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9DBEF92"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Pr="00A46BC2">
          <w:rPr>
            <w:rStyle w:val="a9"/>
            <w:bCs/>
            <w:color w:val="auto"/>
            <w:spacing w:val="2"/>
            <w:sz w:val="28"/>
            <w:szCs w:val="28"/>
            <w:u w:val="none"/>
            <w:shd w:val="clear" w:color="auto" w:fill="FFFFFF"/>
          </w:rPr>
          <w:t>статьей 90</w:t>
        </w:r>
      </w:hyperlink>
      <w:r w:rsidRPr="00A46BC2">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15828557"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A46BC2">
          <w:rPr>
            <w:rStyle w:val="a9"/>
            <w:bCs/>
            <w:color w:val="auto"/>
            <w:spacing w:val="2"/>
            <w:sz w:val="28"/>
            <w:szCs w:val="28"/>
            <w:u w:val="none"/>
            <w:shd w:val="clear" w:color="auto" w:fill="FFFFFF"/>
          </w:rPr>
          <w:t>статьей 88</w:t>
        </w:r>
      </w:hyperlink>
      <w:r w:rsidRPr="00A46BC2">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4B421127"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w:t>
      </w:r>
      <w:hyperlink r:id="rId15" w:history="1">
        <w:r w:rsidRPr="00A46BC2">
          <w:rPr>
            <w:rStyle w:val="a9"/>
            <w:bCs/>
            <w:color w:val="auto"/>
            <w:spacing w:val="2"/>
            <w:sz w:val="28"/>
            <w:szCs w:val="28"/>
            <w:u w:val="none"/>
            <w:shd w:val="clear" w:color="auto" w:fill="FFFFFF"/>
          </w:rPr>
          <w:t>частью 10 статьи 65</w:t>
        </w:r>
      </w:hyperlink>
      <w:r w:rsidRPr="00A46BC2">
        <w:rPr>
          <w:bCs/>
          <w:spacing w:val="2"/>
          <w:sz w:val="28"/>
          <w:szCs w:val="28"/>
          <w:shd w:val="clear" w:color="auto" w:fill="FFFFFF"/>
        </w:rPr>
        <w:t xml:space="preserve"> Федерального закона от 31.07.2020 N 248-ФЗ "О государственном контроле (надзоре) и муниципальном контроле в Российской Федерации", для контрольных (надзорных) мероприятий.</w:t>
      </w:r>
    </w:p>
    <w:p w14:paraId="4098E800"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w:t>
      </w:r>
      <w:r w:rsidRPr="00A46BC2">
        <w:rPr>
          <w:bCs/>
          <w:spacing w:val="2"/>
          <w:sz w:val="28"/>
          <w:szCs w:val="28"/>
          <w:shd w:val="clear" w:color="auto" w:fill="FFFFFF"/>
        </w:rPr>
        <w:lastRenderedPageBreak/>
        <w:t>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50911E1"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муниципальным учреждением.</w:t>
      </w:r>
    </w:p>
    <w:p w14:paraId="07FFC254"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9CEBEF8"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B81219D"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Решение об отказе в проведении профилактического визита принимается в следующих случаях:</w:t>
      </w:r>
    </w:p>
    <w:p w14:paraId="73F33EB3"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от контролируемого лица поступило уведомление об отзыве заявления;</w:t>
      </w:r>
    </w:p>
    <w:p w14:paraId="55B961D8"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3EB8F62"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в течение года до даты подачи заявления Администрацией проведен профилактический визит по ранее поданному заявлению;</w:t>
      </w:r>
    </w:p>
    <w:p w14:paraId="3EE87C5E"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77F7ECD9"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N 248-ФЗ "О государственном контроле (надзоре) и муниципальном контроле в Российской Федерации".</w:t>
      </w:r>
    </w:p>
    <w:p w14:paraId="7D4644B4"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0BC6A19C"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E3286A8"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14:paraId="5364C295" w14:textId="77777777" w:rsidR="00A46BC2" w:rsidRP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B89A904" w14:textId="77777777" w:rsidR="00A46BC2" w:rsidRDefault="00A46BC2" w:rsidP="00A46BC2">
      <w:pPr>
        <w:ind w:firstLine="709"/>
        <w:jc w:val="both"/>
        <w:rPr>
          <w:bCs/>
          <w:spacing w:val="2"/>
          <w:sz w:val="28"/>
          <w:szCs w:val="28"/>
          <w:shd w:val="clear" w:color="auto" w:fill="FFFFFF"/>
        </w:rPr>
      </w:pPr>
      <w:r w:rsidRPr="00A46BC2">
        <w:rPr>
          <w:bCs/>
          <w:spacing w:val="2"/>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Администрацию для принятия решения о проведении контрольных (надзорных) мероприятий</w:t>
      </w:r>
      <w:r>
        <w:rPr>
          <w:bCs/>
          <w:spacing w:val="2"/>
          <w:sz w:val="28"/>
          <w:szCs w:val="28"/>
          <w:shd w:val="clear" w:color="auto" w:fill="FFFFFF"/>
        </w:rPr>
        <w:t>.</w:t>
      </w:r>
    </w:p>
    <w:p w14:paraId="4B25E4F4" w14:textId="77777777" w:rsidR="003E798C" w:rsidRPr="00FD1201" w:rsidRDefault="003E798C" w:rsidP="00A46BC2">
      <w:pPr>
        <w:pStyle w:val="a5"/>
        <w:ind w:firstLine="624"/>
        <w:jc w:val="both"/>
        <w:rPr>
          <w:color w:val="000000"/>
          <w:sz w:val="28"/>
          <w:szCs w:val="28"/>
        </w:rPr>
      </w:pPr>
    </w:p>
    <w:p w14:paraId="07CD5111" w14:textId="77777777" w:rsidR="003E798C" w:rsidRPr="00FD1201" w:rsidRDefault="003E798C" w:rsidP="003E798C">
      <w:pPr>
        <w:ind w:left="1" w:hanging="3"/>
        <w:jc w:val="center"/>
        <w:rPr>
          <w:color w:val="000000"/>
          <w:sz w:val="28"/>
          <w:szCs w:val="28"/>
        </w:rPr>
      </w:pPr>
      <w:r w:rsidRPr="00FD1201">
        <w:rPr>
          <w:b/>
          <w:bCs/>
          <w:color w:val="000000"/>
          <w:sz w:val="28"/>
          <w:szCs w:val="28"/>
        </w:rPr>
        <w:t xml:space="preserve">Контрольные мероприятия, проводимые в рамках </w:t>
      </w:r>
    </w:p>
    <w:p w14:paraId="6AABA648" w14:textId="77777777" w:rsidR="003E798C" w:rsidRPr="00FD1201" w:rsidRDefault="003E798C" w:rsidP="003E798C">
      <w:pPr>
        <w:ind w:left="1" w:hanging="3"/>
        <w:jc w:val="center"/>
        <w:rPr>
          <w:color w:val="000000"/>
          <w:sz w:val="28"/>
          <w:szCs w:val="28"/>
        </w:rPr>
      </w:pPr>
      <w:r w:rsidRPr="00FD1201">
        <w:rPr>
          <w:b/>
          <w:bCs/>
          <w:color w:val="000000"/>
          <w:sz w:val="28"/>
          <w:szCs w:val="28"/>
        </w:rPr>
        <w:t xml:space="preserve">муниципального контроля </w:t>
      </w:r>
    </w:p>
    <w:p w14:paraId="5616FF55" w14:textId="77777777" w:rsidR="003E798C" w:rsidRPr="00FD1201" w:rsidRDefault="003E798C" w:rsidP="003E798C">
      <w:pPr>
        <w:ind w:left="1" w:hanging="3"/>
        <w:jc w:val="center"/>
        <w:rPr>
          <w:color w:val="000000"/>
          <w:sz w:val="28"/>
          <w:szCs w:val="28"/>
        </w:rPr>
      </w:pPr>
    </w:p>
    <w:p w14:paraId="4B4E3E4A" w14:textId="77777777" w:rsidR="003E798C" w:rsidRPr="00FD1201" w:rsidRDefault="00076521" w:rsidP="003E798C">
      <w:pPr>
        <w:ind w:left="1" w:firstLineChars="252" w:firstLine="706"/>
        <w:jc w:val="both"/>
        <w:rPr>
          <w:color w:val="000000"/>
          <w:sz w:val="28"/>
          <w:szCs w:val="28"/>
        </w:rPr>
      </w:pPr>
      <w:r>
        <w:rPr>
          <w:color w:val="000000"/>
          <w:sz w:val="28"/>
          <w:szCs w:val="28"/>
        </w:rPr>
        <w:t>24</w:t>
      </w:r>
      <w:r w:rsidR="003E798C" w:rsidRPr="00FD1201">
        <w:rPr>
          <w:color w:val="000000"/>
          <w:sz w:val="28"/>
          <w:szCs w:val="28"/>
        </w:rPr>
        <w:t xml:space="preserve">. Муниципальный контроль осуществляется в виде плановых                        и внеплановых контрольных мероприятий. </w:t>
      </w:r>
    </w:p>
    <w:p w14:paraId="13B871A1" w14:textId="77777777" w:rsidR="003E798C" w:rsidRPr="00FD1201" w:rsidRDefault="00076521" w:rsidP="003E798C">
      <w:pPr>
        <w:ind w:left="1" w:firstLineChars="252" w:firstLine="706"/>
        <w:jc w:val="both"/>
        <w:rPr>
          <w:color w:val="000000"/>
          <w:sz w:val="28"/>
          <w:szCs w:val="28"/>
        </w:rPr>
      </w:pPr>
      <w:r>
        <w:rPr>
          <w:color w:val="000000"/>
          <w:sz w:val="28"/>
          <w:szCs w:val="28"/>
        </w:rPr>
        <w:t>25</w:t>
      </w:r>
      <w:r w:rsidR="003E798C" w:rsidRPr="00FD1201">
        <w:rPr>
          <w:color w:val="000000"/>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14:paraId="25EBF1A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инспекционный визит;</w:t>
      </w:r>
    </w:p>
    <w:p w14:paraId="67A3388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документарная проверка;</w:t>
      </w:r>
    </w:p>
    <w:p w14:paraId="7BBDC76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выездная проверка.</w:t>
      </w:r>
    </w:p>
    <w:p w14:paraId="3A9875A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Без взаимодействия с контролируемым лицом проводятся следующие контрольные мероприятия:</w:t>
      </w:r>
    </w:p>
    <w:p w14:paraId="05E5F4B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наблюдение за соблюдением обязательных требований (мониторинг безопасности);</w:t>
      </w:r>
    </w:p>
    <w:p w14:paraId="61E9C5A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выездное обследование.</w:t>
      </w:r>
    </w:p>
    <w:p w14:paraId="60517CB3" w14:textId="77777777" w:rsidR="003E798C" w:rsidRPr="00FD1201" w:rsidRDefault="00076521" w:rsidP="003E798C">
      <w:pPr>
        <w:ind w:left="1" w:firstLineChars="252" w:firstLine="706"/>
        <w:jc w:val="both"/>
        <w:rPr>
          <w:color w:val="000000"/>
          <w:sz w:val="28"/>
          <w:szCs w:val="28"/>
        </w:rPr>
      </w:pPr>
      <w:r>
        <w:rPr>
          <w:color w:val="000000"/>
          <w:sz w:val="28"/>
          <w:szCs w:val="28"/>
        </w:rPr>
        <w:t>26</w:t>
      </w:r>
      <w:r w:rsidR="003E798C" w:rsidRPr="00FD1201">
        <w:rPr>
          <w:color w:val="000000"/>
          <w:sz w:val="28"/>
          <w:szCs w:val="28"/>
        </w:rPr>
        <w:t>. Плановые контрольные мероприятия осуществляются в отношении юридических лиц, индивидуальных предпринимателей.</w:t>
      </w:r>
    </w:p>
    <w:p w14:paraId="3129CCB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14:paraId="2B9FAC0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14:paraId="2798363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15644DA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Перечень плановых контрольных мероприятий и допустимых контрольных действий в составе каждого контрольного мероприятия:</w:t>
      </w:r>
    </w:p>
    <w:p w14:paraId="44047EB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Документарная проверка.</w:t>
      </w:r>
    </w:p>
    <w:p w14:paraId="7B7E64B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В ходе документарной проверки рассматриваются документы контролируемых лиц, имеющиеся в распоряжении местной администрации, </w:t>
      </w:r>
      <w:r w:rsidRPr="00FD1201">
        <w:rPr>
          <w:color w:val="000000"/>
          <w:sz w:val="28"/>
          <w:szCs w:val="28"/>
        </w:rPr>
        <w:lastRenderedPageBreak/>
        <w:t>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AEB5ED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14:paraId="72A2DA6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Контролируемое лицо, представляющее в контрольный (надзорный) местную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6CA0F83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Срок проведения документарной проверки не может превышать 10 рабочих дней. В указанный срок не включается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местную администрацию.</w:t>
      </w:r>
    </w:p>
    <w:p w14:paraId="765EE6F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В ходе документарной проверки могут совершаться следующие действия: </w:t>
      </w:r>
    </w:p>
    <w:p w14:paraId="31D05AB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а) получение письменных объяснений;</w:t>
      </w:r>
    </w:p>
    <w:p w14:paraId="2135F4F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б) истребование документов;</w:t>
      </w:r>
    </w:p>
    <w:p w14:paraId="2E03FF6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в) экспертиза. </w:t>
      </w:r>
    </w:p>
    <w:p w14:paraId="6A68D69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Выездная проверка.</w:t>
      </w:r>
    </w:p>
    <w:p w14:paraId="52FC90E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местной администрации.</w:t>
      </w:r>
    </w:p>
    <w:p w14:paraId="3E50D7E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lastRenderedPageBreak/>
        <w:t>Выездную проверку допускается проводить с использованием средств дистанционного взаимодействия, в том числе посредством аудио- или видеосвязи.</w:t>
      </w:r>
    </w:p>
    <w:p w14:paraId="3E77597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14:paraId="03AEF11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14:paraId="696392D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C04FE4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В ходе выездной проверки могут совершаться следующие действия:  </w:t>
      </w:r>
    </w:p>
    <w:p w14:paraId="569B97C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а) осмотр;</w:t>
      </w:r>
    </w:p>
    <w:p w14:paraId="2A1B5B2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б) опрос;</w:t>
      </w:r>
    </w:p>
    <w:p w14:paraId="7685C70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получение письменных объяснений;</w:t>
      </w:r>
    </w:p>
    <w:p w14:paraId="0531572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г) истребование документов;</w:t>
      </w:r>
    </w:p>
    <w:p w14:paraId="50E90D2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д) инструментальное обследование; </w:t>
      </w:r>
    </w:p>
    <w:p w14:paraId="17AB059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е) экспертиза.</w:t>
      </w:r>
    </w:p>
    <w:p w14:paraId="1702129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14:paraId="45905FE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для категории высокого риска одно из следующих контрольных (надзорных) мероприятий:</w:t>
      </w:r>
    </w:p>
    <w:p w14:paraId="4EBB34F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документарная проверка – один раз в 2 года;</w:t>
      </w:r>
    </w:p>
    <w:p w14:paraId="7EEB0B9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выездная проверка – один раз в 2 года;</w:t>
      </w:r>
    </w:p>
    <w:p w14:paraId="1A27A9D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для категории среднего риска одно из следующих контрольных (надзорных) мероприятий:</w:t>
      </w:r>
    </w:p>
    <w:p w14:paraId="7EAB9A2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документарная проверка – один раз в 3 года;</w:t>
      </w:r>
    </w:p>
    <w:p w14:paraId="1845F6C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выездная проверка – один раз в 3 года;</w:t>
      </w:r>
    </w:p>
    <w:p w14:paraId="4F1A037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для категории умеренного риска одно из следующих контрольных (надзорных) мероприятий:</w:t>
      </w:r>
    </w:p>
    <w:p w14:paraId="3404DDA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документарная проверка – один раз в 6 лет;</w:t>
      </w:r>
    </w:p>
    <w:p w14:paraId="39B72FB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выездная проверка – один раз в 6 лет.</w:t>
      </w:r>
    </w:p>
    <w:p w14:paraId="43ADA11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14:paraId="77090E7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lastRenderedPageBreak/>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14:paraId="317D171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14:paraId="26ECA7C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14:paraId="5FEC400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присвоения объекту муниципального контроля категории высокого, среднего, умеренного риска.</w:t>
      </w:r>
    </w:p>
    <w:p w14:paraId="056106C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14:paraId="764D45D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0D7D7BF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установления или изменения нормативов потребления коммунальных ресурсов (коммунальных услуг).</w:t>
      </w:r>
    </w:p>
    <w:p w14:paraId="2209560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w:t>
      </w:r>
      <w:r w:rsidR="00076521">
        <w:rPr>
          <w:color w:val="000000"/>
          <w:sz w:val="28"/>
          <w:szCs w:val="28"/>
        </w:rPr>
        <w:t>7</w:t>
      </w:r>
      <w:r w:rsidRPr="00FD1201">
        <w:rPr>
          <w:color w:val="000000"/>
          <w:sz w:val="28"/>
          <w:szCs w:val="28"/>
        </w:rPr>
        <w:t xml:space="preserve">. Внеплановые контрольные мероприятия проводятся при наличии оснований, предусмотренных </w:t>
      </w:r>
      <w:r w:rsidRPr="00800A55">
        <w:rPr>
          <w:color w:val="000000"/>
          <w:sz w:val="28"/>
          <w:szCs w:val="28"/>
        </w:rPr>
        <w:t>пунктами 1-9</w:t>
      </w:r>
      <w:r w:rsidRPr="00FD1201">
        <w:rPr>
          <w:color w:val="000000"/>
          <w:sz w:val="28"/>
          <w:szCs w:val="28"/>
        </w:rPr>
        <w:t xml:space="preserve"> части 1 статьи 57 Федерального закона от 31.07.2020 № 248-ФЗ «О государственном контроле (надзоре) и муниципальном контроле в Российской Федерации».</w:t>
      </w:r>
    </w:p>
    <w:p w14:paraId="5B35ECD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Перечень внеплановых контрольных мероприятий и допустимых контрольных действий в составе каждого контрольного мероприятия:</w:t>
      </w:r>
    </w:p>
    <w:p w14:paraId="3ECC951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Инспекционный визит.</w:t>
      </w:r>
    </w:p>
    <w:p w14:paraId="4980F6D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8A5B4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Инспекционный визит проводится без предварительного уведомления контролируемого лица.</w:t>
      </w:r>
    </w:p>
    <w:p w14:paraId="1DDC0C4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w:t>
      </w:r>
      <w:r>
        <w:rPr>
          <w:color w:val="000000"/>
          <w:sz w:val="28"/>
          <w:szCs w:val="28"/>
        </w:rPr>
        <w:t xml:space="preserve"> </w:t>
      </w:r>
      <w:r w:rsidRPr="00FD1201">
        <w:rPr>
          <w:color w:val="000000"/>
          <w:sz w:val="28"/>
          <w:szCs w:val="28"/>
        </w:rPr>
        <w:t>не может превышать 1 рабочий день.</w:t>
      </w:r>
    </w:p>
    <w:p w14:paraId="1DCFF23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ходе инспекционного визита могут совершаться следующие действия:</w:t>
      </w:r>
    </w:p>
    <w:p w14:paraId="4D8BC31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а) осмотр;</w:t>
      </w:r>
    </w:p>
    <w:p w14:paraId="05C8B33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б) опрос;</w:t>
      </w:r>
    </w:p>
    <w:p w14:paraId="7F8FCE4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получение письменных объяснений;</w:t>
      </w:r>
    </w:p>
    <w:p w14:paraId="4AE91AF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lastRenderedPageBreak/>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BBD215E" w14:textId="77777777" w:rsidR="003E798C" w:rsidRPr="00A6311C" w:rsidRDefault="003E798C" w:rsidP="003E798C">
      <w:pPr>
        <w:ind w:left="1" w:firstLineChars="252" w:firstLine="706"/>
        <w:jc w:val="both"/>
        <w:rPr>
          <w:color w:val="000000"/>
          <w:sz w:val="28"/>
          <w:szCs w:val="28"/>
        </w:rPr>
      </w:pPr>
      <w:bookmarkStart w:id="7" w:name="_Hlk196224601"/>
      <w:r w:rsidRPr="00A6311C">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видео-конференц-видеосвязи, а также с использованием мобильного приложения "Инспектор".</w:t>
      </w:r>
    </w:p>
    <w:bookmarkEnd w:id="7"/>
    <w:p w14:paraId="51B5FB9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Документарная проверка.</w:t>
      </w:r>
    </w:p>
    <w:p w14:paraId="4D81FE8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ходе документарной проверки могут совершаться следующие действия:</w:t>
      </w:r>
    </w:p>
    <w:p w14:paraId="0F0DD0F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а) получение письменных объяснений;</w:t>
      </w:r>
    </w:p>
    <w:p w14:paraId="20156FD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б) истребование документов;</w:t>
      </w:r>
    </w:p>
    <w:p w14:paraId="7171419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экспертиза.</w:t>
      </w:r>
    </w:p>
    <w:p w14:paraId="20EECCB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Выездная проверка.</w:t>
      </w:r>
    </w:p>
    <w:p w14:paraId="0430A0F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ходе выездной проверки могут совершаться следующие действия:</w:t>
      </w:r>
    </w:p>
    <w:p w14:paraId="589BC95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а) осмотр;</w:t>
      </w:r>
    </w:p>
    <w:p w14:paraId="6B8815D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б) опрос;</w:t>
      </w:r>
    </w:p>
    <w:p w14:paraId="5EBB20B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получение письменных объяснений;</w:t>
      </w:r>
    </w:p>
    <w:p w14:paraId="4BE2E22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г) истребование документов;</w:t>
      </w:r>
    </w:p>
    <w:p w14:paraId="5A09B0B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 инструментальное обследование;</w:t>
      </w:r>
    </w:p>
    <w:p w14:paraId="40CCC361" w14:textId="77777777" w:rsidR="003E798C" w:rsidRDefault="003E798C" w:rsidP="003E798C">
      <w:pPr>
        <w:ind w:left="1" w:firstLineChars="252" w:firstLine="706"/>
        <w:jc w:val="both"/>
        <w:rPr>
          <w:color w:val="000000"/>
          <w:sz w:val="28"/>
          <w:szCs w:val="28"/>
        </w:rPr>
      </w:pPr>
      <w:r w:rsidRPr="00FD1201">
        <w:rPr>
          <w:color w:val="000000"/>
          <w:sz w:val="28"/>
          <w:szCs w:val="28"/>
        </w:rPr>
        <w:t xml:space="preserve">е) экспертиза. </w:t>
      </w:r>
    </w:p>
    <w:p w14:paraId="0A703FDA" w14:textId="77777777" w:rsidR="003E798C" w:rsidRPr="00A6311C" w:rsidRDefault="003E798C" w:rsidP="003E798C">
      <w:pPr>
        <w:ind w:left="1" w:firstLineChars="252" w:firstLine="706"/>
        <w:jc w:val="both"/>
        <w:rPr>
          <w:color w:val="000000"/>
          <w:sz w:val="28"/>
          <w:szCs w:val="28"/>
        </w:rPr>
      </w:pPr>
      <w:bookmarkStart w:id="8" w:name="_Hlk196466807"/>
      <w:r w:rsidRPr="00A6311C">
        <w:rPr>
          <w:color w:val="000000"/>
          <w:sz w:val="28"/>
          <w:szCs w:val="28"/>
        </w:rPr>
        <w:t>Выездную проверку допускается проводить с использованием средств дистанционного взаимодействия, в том числе посредством видео-конференц-видеосвязи, а также с использованием мобильного приложения "Инспектор".</w:t>
      </w:r>
    </w:p>
    <w:bookmarkEnd w:id="8"/>
    <w:p w14:paraId="0F4E38F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Наблюдение за соблюдением обязательных требований (мониторинг безопасности).</w:t>
      </w:r>
    </w:p>
    <w:p w14:paraId="46ECC42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5. Выездное обследование.</w:t>
      </w:r>
    </w:p>
    <w:p w14:paraId="042E1D9C" w14:textId="77777777" w:rsidR="003E798C" w:rsidRPr="00FD1201" w:rsidRDefault="003E798C" w:rsidP="003E798C">
      <w:pPr>
        <w:ind w:left="1" w:firstLineChars="252" w:firstLine="706"/>
        <w:jc w:val="both"/>
        <w:rPr>
          <w:color w:val="000000"/>
          <w:sz w:val="28"/>
          <w:szCs w:val="28"/>
        </w:rPr>
      </w:pPr>
      <w:r w:rsidRPr="00A6311C">
        <w:rPr>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r w:rsidRPr="00FD1201">
        <w:rPr>
          <w:color w:val="000000"/>
          <w:sz w:val="28"/>
          <w:szCs w:val="28"/>
        </w:rPr>
        <w:t>.</w:t>
      </w:r>
    </w:p>
    <w:p w14:paraId="78328C6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ходе выездного обследования могут совершаться следующие действия:</w:t>
      </w:r>
    </w:p>
    <w:p w14:paraId="4642895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а) осмотр;</w:t>
      </w:r>
    </w:p>
    <w:p w14:paraId="019AC02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б) инструментальное обследование (с применением видеозаписи); </w:t>
      </w:r>
    </w:p>
    <w:p w14:paraId="28CAFFF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экспертиза.</w:t>
      </w:r>
    </w:p>
    <w:p w14:paraId="0ECBB35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7AB6CC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14:paraId="4677F20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По результатам проведения выездного обследования не выдается предписание об устранении выявленных нарушений.</w:t>
      </w:r>
    </w:p>
    <w:p w14:paraId="028CEAD6"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lastRenderedPageBreak/>
        <w:t>2</w:t>
      </w:r>
      <w:r w:rsidR="00076521">
        <w:rPr>
          <w:color w:val="000000"/>
          <w:sz w:val="28"/>
          <w:szCs w:val="28"/>
        </w:rPr>
        <w:t>8</w:t>
      </w:r>
      <w:r w:rsidRPr="00FD1201">
        <w:rPr>
          <w:color w:val="000000"/>
          <w:sz w:val="28"/>
          <w:szCs w:val="28"/>
        </w:rPr>
        <w:t>. Случаи, при наступлении которых индивидуальный предприниматель, гражданин, являющиеся контролируемыми лицами, вправе представить в местную администрацию информацию о невозможности присутствия при проведении контрольного мероприятия:</w:t>
      </w:r>
    </w:p>
    <w:p w14:paraId="7319C39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болезнь;</w:t>
      </w:r>
    </w:p>
    <w:p w14:paraId="3E72873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нахождение за пределами Российской Федерации;</w:t>
      </w:r>
    </w:p>
    <w:p w14:paraId="4ABA8C2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 административный арест;</w:t>
      </w:r>
    </w:p>
    <w:p w14:paraId="71A02E2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9168008" w14:textId="77777777" w:rsidR="003E798C" w:rsidRPr="00FD1201" w:rsidRDefault="00076521" w:rsidP="003E798C">
      <w:pPr>
        <w:ind w:left="1" w:firstLineChars="252" w:firstLine="706"/>
        <w:jc w:val="both"/>
        <w:rPr>
          <w:color w:val="000000"/>
          <w:sz w:val="28"/>
          <w:szCs w:val="28"/>
        </w:rPr>
      </w:pPr>
      <w:r>
        <w:rPr>
          <w:color w:val="000000"/>
          <w:sz w:val="28"/>
          <w:szCs w:val="28"/>
        </w:rPr>
        <w:t>29</w:t>
      </w:r>
      <w:r w:rsidR="003E798C" w:rsidRPr="00FD1201">
        <w:rPr>
          <w:color w:val="000000"/>
          <w:sz w:val="28"/>
          <w:szCs w:val="28"/>
        </w:rPr>
        <w:t>.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5F3A76D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сведений, отнесенных законодательством Российской Федерации                  к государственной тайне;</w:t>
      </w:r>
    </w:p>
    <w:p w14:paraId="60EEF2D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объектов, которые законодательством Российской Федерации отнесены к режимным и особо важным объектам.</w:t>
      </w:r>
    </w:p>
    <w:p w14:paraId="49E649C4"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14:paraId="22A8B82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проведении выездной проверки в отсутствие контролируемого лица;</w:t>
      </w:r>
    </w:p>
    <w:p w14:paraId="3DAC67E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14:paraId="1A1A352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14:paraId="7A75C9C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3CB6C8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Результаты проведения фотосъемки, аудио- и видеозаписи являются приложением к акту контрольного мероприятия.</w:t>
      </w:r>
    </w:p>
    <w:p w14:paraId="7E0F539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D063B1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w:t>
      </w:r>
      <w:r w:rsidR="00076521">
        <w:rPr>
          <w:color w:val="000000"/>
          <w:sz w:val="28"/>
          <w:szCs w:val="28"/>
        </w:rPr>
        <w:t>0</w:t>
      </w:r>
      <w:r w:rsidRPr="00FD1201">
        <w:rPr>
          <w:color w:val="000000"/>
          <w:sz w:val="28"/>
          <w:szCs w:val="28"/>
        </w:rPr>
        <w:t xml:space="preserve">. Результаты контрольного мероприятия оформляются в порядке, установленном Федеральным законом от 31.07.2020 № 248-ФЗ «О </w:t>
      </w:r>
      <w:r w:rsidRPr="00FD1201">
        <w:rPr>
          <w:color w:val="000000"/>
          <w:sz w:val="28"/>
          <w:szCs w:val="28"/>
        </w:rPr>
        <w:lastRenderedPageBreak/>
        <w:t>государственном контроле (надзоре) и муниципальном контроле в Российской Федерации».</w:t>
      </w:r>
    </w:p>
    <w:p w14:paraId="6316CC8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w:t>
      </w:r>
      <w:r w:rsidR="00076521">
        <w:rPr>
          <w:color w:val="000000"/>
          <w:sz w:val="28"/>
          <w:szCs w:val="28"/>
        </w:rPr>
        <w:t>1</w:t>
      </w:r>
      <w:r w:rsidRPr="00FD1201">
        <w:rPr>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14:paraId="7CB1670D"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w:t>
      </w:r>
      <w:r w:rsidR="00076521">
        <w:rPr>
          <w:color w:val="000000"/>
          <w:sz w:val="28"/>
          <w:szCs w:val="28"/>
        </w:rPr>
        <w:t>2</w:t>
      </w:r>
      <w:r w:rsidRPr="00FD1201">
        <w:rPr>
          <w:color w:val="000000"/>
          <w:sz w:val="28"/>
          <w:szCs w:val="28"/>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14:paraId="3CCB6245" w14:textId="77777777" w:rsidR="003E798C" w:rsidRDefault="003E798C" w:rsidP="003E798C">
      <w:pPr>
        <w:ind w:left="1" w:firstLineChars="252" w:firstLine="706"/>
        <w:jc w:val="both"/>
        <w:rPr>
          <w:color w:val="000000"/>
          <w:sz w:val="28"/>
          <w:szCs w:val="28"/>
        </w:rPr>
      </w:pPr>
      <w:r w:rsidRPr="00FD1201">
        <w:rPr>
          <w:color w:val="000000"/>
          <w:sz w:val="28"/>
          <w:szCs w:val="28"/>
        </w:rPr>
        <w:t>3</w:t>
      </w:r>
      <w:r w:rsidR="00076521">
        <w:rPr>
          <w:color w:val="000000"/>
          <w:sz w:val="28"/>
          <w:szCs w:val="28"/>
        </w:rPr>
        <w:t>3</w:t>
      </w:r>
      <w:r w:rsidRPr="00FD1201">
        <w:rPr>
          <w:color w:val="000000"/>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14:paraId="6185D758" w14:textId="77777777" w:rsidR="003E798C" w:rsidRPr="00A6311C" w:rsidRDefault="003E798C" w:rsidP="003E798C">
      <w:pPr>
        <w:ind w:left="1" w:firstLineChars="252" w:firstLine="706"/>
        <w:jc w:val="both"/>
        <w:rPr>
          <w:color w:val="000000"/>
          <w:sz w:val="28"/>
          <w:szCs w:val="28"/>
        </w:rPr>
      </w:pPr>
      <w:bookmarkStart w:id="9" w:name="_Hlk196468109"/>
      <w:r w:rsidRPr="00A6311C">
        <w:rPr>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Заключение соглашения проводится в соответствии со статьей 90.2 Федерального закона №248-ФЗ.</w:t>
      </w:r>
    </w:p>
    <w:bookmarkEnd w:id="9"/>
    <w:p w14:paraId="66A3227C"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w:t>
      </w:r>
      <w:r w:rsidR="00076521">
        <w:rPr>
          <w:color w:val="000000"/>
          <w:sz w:val="28"/>
          <w:szCs w:val="28"/>
        </w:rPr>
        <w:t>4</w:t>
      </w:r>
      <w:r w:rsidRPr="00FD1201">
        <w:rPr>
          <w:color w:val="000000"/>
          <w:sz w:val="28"/>
          <w:szCs w:val="28"/>
        </w:rPr>
        <w:t>. Местная администрация осуществляет контроль за исполнением предписаний, иных принятых решений в рамках муниципального контроля.</w:t>
      </w:r>
    </w:p>
    <w:p w14:paraId="1B6ECEE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Оценка исполнения контролируемым лицом решений, принятых                      в соответствии с п. 34 настоящего Положения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 </w:t>
      </w:r>
    </w:p>
    <w:p w14:paraId="050373CB" w14:textId="77777777" w:rsidR="003E798C" w:rsidRPr="00FD1201" w:rsidRDefault="003E798C" w:rsidP="003E798C">
      <w:pPr>
        <w:ind w:left="1" w:hanging="3"/>
        <w:jc w:val="both"/>
        <w:rPr>
          <w:color w:val="000000"/>
          <w:sz w:val="28"/>
          <w:szCs w:val="28"/>
        </w:rPr>
      </w:pPr>
    </w:p>
    <w:p w14:paraId="707DF55B" w14:textId="77777777" w:rsidR="003E798C" w:rsidRPr="00FD1201" w:rsidRDefault="003E798C" w:rsidP="003E798C">
      <w:pPr>
        <w:ind w:left="1" w:hanging="3"/>
        <w:jc w:val="center"/>
        <w:rPr>
          <w:color w:val="000000"/>
          <w:sz w:val="28"/>
          <w:szCs w:val="28"/>
        </w:rPr>
      </w:pPr>
      <w:r w:rsidRPr="00FD1201">
        <w:rPr>
          <w:b/>
          <w:bCs/>
          <w:color w:val="000000"/>
          <w:sz w:val="28"/>
          <w:szCs w:val="28"/>
        </w:rPr>
        <w:t>Обжалование решений местной администрации, действий (бездействия) её должностных лиц</w:t>
      </w:r>
    </w:p>
    <w:p w14:paraId="2B3A9042" w14:textId="77777777" w:rsidR="003E798C" w:rsidRPr="00FD1201" w:rsidRDefault="003E798C" w:rsidP="003E798C">
      <w:pPr>
        <w:ind w:left="1" w:hanging="3"/>
        <w:jc w:val="center"/>
        <w:rPr>
          <w:color w:val="000000"/>
          <w:sz w:val="28"/>
          <w:szCs w:val="28"/>
        </w:rPr>
      </w:pPr>
      <w:r w:rsidRPr="00FD1201">
        <w:rPr>
          <w:b/>
          <w:bCs/>
          <w:color w:val="000000"/>
          <w:sz w:val="28"/>
          <w:szCs w:val="28"/>
        </w:rPr>
        <w:t xml:space="preserve"> </w:t>
      </w:r>
    </w:p>
    <w:p w14:paraId="00BCF28C" w14:textId="77777777" w:rsidR="003E798C" w:rsidRPr="00A014E0" w:rsidRDefault="00076521" w:rsidP="003E798C">
      <w:pPr>
        <w:ind w:firstLine="624"/>
        <w:jc w:val="both"/>
        <w:rPr>
          <w:rFonts w:ascii="Calibri" w:eastAsia="Calibri" w:hAnsi="Calibri"/>
          <w:sz w:val="22"/>
          <w:szCs w:val="22"/>
          <w:lang w:eastAsia="en-US"/>
        </w:rPr>
      </w:pPr>
      <w:r>
        <w:rPr>
          <w:color w:val="000000"/>
          <w:sz w:val="28"/>
          <w:szCs w:val="28"/>
        </w:rPr>
        <w:t>35</w:t>
      </w:r>
      <w:r w:rsidR="003E798C" w:rsidRPr="00A014E0">
        <w:rPr>
          <w:color w:val="000000"/>
          <w:sz w:val="28"/>
          <w:szCs w:val="28"/>
        </w:rPr>
        <w:t xml:space="preserve">. </w:t>
      </w:r>
      <w:bookmarkStart w:id="10" w:name="_Hlk196468480"/>
      <w:r w:rsidR="003E798C" w:rsidRPr="00A014E0">
        <w:rPr>
          <w:bCs/>
          <w:color w:val="000000"/>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BB18BAB"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Pr="00A014E0">
        <w:rPr>
          <w:bCs/>
          <w:color w:val="000000"/>
          <w:sz w:val="28"/>
          <w:szCs w:val="28"/>
        </w:rPr>
        <w:lastRenderedPageBreak/>
        <w:t>муниципального жилищного контроля, имеют право на досудебное обжалование:</w:t>
      </w:r>
    </w:p>
    <w:p w14:paraId="154822C6"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1) решений о проведении контрольных мероприятий и обязательных профилактических визитов;</w:t>
      </w:r>
    </w:p>
    <w:p w14:paraId="0B6ACA7E"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1AE6FEF8" w14:textId="77777777" w:rsidR="003E798C" w:rsidRPr="00A014E0" w:rsidRDefault="003E798C" w:rsidP="003E798C">
      <w:pPr>
        <w:suppressAutoHyphens/>
        <w:ind w:firstLine="624"/>
        <w:jc w:val="both"/>
        <w:rPr>
          <w:bCs/>
          <w:color w:val="000000"/>
          <w:sz w:val="28"/>
          <w:szCs w:val="28"/>
        </w:rPr>
      </w:pPr>
      <w:r w:rsidRPr="00A014E0">
        <w:rPr>
          <w:bCs/>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14:paraId="2AD0369A" w14:textId="77777777" w:rsidR="003E798C" w:rsidRPr="00A014E0" w:rsidRDefault="003E798C" w:rsidP="003E798C">
      <w:pPr>
        <w:suppressAutoHyphens/>
        <w:ind w:firstLine="624"/>
        <w:jc w:val="both"/>
        <w:rPr>
          <w:rFonts w:eastAsia="Calibri"/>
          <w:sz w:val="28"/>
          <w:szCs w:val="28"/>
          <w:lang w:eastAsia="en-US"/>
        </w:rPr>
      </w:pPr>
      <w:r w:rsidRPr="00A014E0">
        <w:rPr>
          <w:rFonts w:eastAsia="Calibri"/>
          <w:sz w:val="28"/>
          <w:szCs w:val="28"/>
          <w:lang w:eastAsia="en-US"/>
        </w:rPr>
        <w:t xml:space="preserve">4) </w:t>
      </w:r>
      <w:r w:rsidRPr="00A014E0">
        <w:rPr>
          <w:color w:val="000000"/>
          <w:sz w:val="28"/>
          <w:szCs w:val="28"/>
          <w:shd w:val="clear" w:color="auto" w:fill="FFFFFF"/>
        </w:rPr>
        <w:t>решений об отнесении объектов контроля к соответствующей категории риска;</w:t>
      </w:r>
    </w:p>
    <w:p w14:paraId="10CB88DE"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5) решений об отказе в проведении обязательных профилактических визитов по заявлениям контролируемых лиц;</w:t>
      </w:r>
    </w:p>
    <w:p w14:paraId="6B4E54BC"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371590F5" w14:textId="77777777" w:rsidR="003E798C" w:rsidRPr="00A014E0" w:rsidRDefault="003E798C" w:rsidP="003E798C">
      <w:pPr>
        <w:suppressAutoHyphens/>
        <w:jc w:val="both"/>
        <w:rPr>
          <w:rFonts w:ascii="Calibri" w:eastAsia="Calibri" w:hAnsi="Calibri"/>
          <w:sz w:val="22"/>
          <w:szCs w:val="22"/>
          <w:lang w:eastAsia="en-US"/>
        </w:rPr>
      </w:pPr>
      <w:r w:rsidRPr="00A014E0">
        <w:rPr>
          <w:bCs/>
          <w:color w:val="000000"/>
          <w:sz w:val="28"/>
          <w:szCs w:val="28"/>
        </w:rPr>
        <w:t xml:space="preserve">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5166C6C4"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w:t>
      </w:r>
      <w:r w:rsidR="00A6311C">
        <w:rPr>
          <w:bCs/>
          <w:color w:val="000000"/>
          <w:sz w:val="28"/>
          <w:szCs w:val="28"/>
        </w:rPr>
        <w:t>го образования Краснополянского</w:t>
      </w:r>
      <w:r w:rsidRPr="00A014E0">
        <w:rPr>
          <w:bCs/>
          <w:color w:val="000000"/>
          <w:sz w:val="28"/>
          <w:szCs w:val="28"/>
        </w:rPr>
        <w:t xml:space="preserve"> сельсовета с предварительным информированием главы муниципального образования о наличии в жалобе (документах) сведений, составляющих государственную или иную охраняемую законом тайну.</w:t>
      </w:r>
    </w:p>
    <w:p w14:paraId="6EE43D25"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 xml:space="preserve">Жалоба на решение администрации, действия (бездействие) его должностных лиц рассматривается главой муниципального образования Верхнеададымского сельсовета. </w:t>
      </w:r>
    </w:p>
    <w:p w14:paraId="450A9C84"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3235955"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E26E281"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4CC336B" w14:textId="77777777" w:rsidR="003E798C" w:rsidRPr="00A014E0" w:rsidRDefault="003E798C" w:rsidP="003E798C">
      <w:pPr>
        <w:suppressAutoHyphens/>
        <w:ind w:firstLine="624"/>
        <w:jc w:val="both"/>
        <w:rPr>
          <w:rFonts w:ascii="Calibri" w:eastAsia="Calibri" w:hAnsi="Calibri"/>
          <w:sz w:val="22"/>
          <w:szCs w:val="22"/>
          <w:lang w:eastAsia="en-US"/>
        </w:rPr>
      </w:pPr>
      <w:r w:rsidRPr="00A014E0">
        <w:rPr>
          <w:bCs/>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bookmarkEnd w:id="10"/>
    <w:p w14:paraId="58DD97CA" w14:textId="77777777" w:rsidR="003E798C" w:rsidRDefault="00076521" w:rsidP="003E798C">
      <w:pPr>
        <w:ind w:left="1" w:hanging="3"/>
        <w:jc w:val="both"/>
        <w:rPr>
          <w:bCs/>
          <w:color w:val="000000"/>
          <w:sz w:val="28"/>
          <w:szCs w:val="28"/>
        </w:rPr>
      </w:pPr>
      <w:r>
        <w:rPr>
          <w:bCs/>
          <w:color w:val="000000"/>
          <w:sz w:val="28"/>
          <w:szCs w:val="28"/>
        </w:rPr>
        <w:t xml:space="preserve">         </w:t>
      </w:r>
      <w:r w:rsidRPr="00076521">
        <w:rPr>
          <w:bCs/>
          <w:color w:val="000000"/>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48150D67" w14:textId="77777777" w:rsidR="00076521" w:rsidRPr="00FD1201" w:rsidRDefault="00076521" w:rsidP="003E798C">
      <w:pPr>
        <w:ind w:left="1" w:hanging="3"/>
        <w:jc w:val="both"/>
        <w:rPr>
          <w:color w:val="000000"/>
          <w:sz w:val="28"/>
          <w:szCs w:val="28"/>
          <w:u w:val="single"/>
        </w:rPr>
      </w:pPr>
    </w:p>
    <w:p w14:paraId="6AB00D45" w14:textId="77777777" w:rsidR="003E798C" w:rsidRPr="00FD1201" w:rsidRDefault="003E798C" w:rsidP="003E798C">
      <w:pPr>
        <w:ind w:left="1" w:hanging="3"/>
        <w:jc w:val="center"/>
        <w:rPr>
          <w:color w:val="000000"/>
          <w:sz w:val="28"/>
          <w:szCs w:val="28"/>
        </w:rPr>
      </w:pPr>
      <w:r w:rsidRPr="00FD1201">
        <w:rPr>
          <w:b/>
          <w:bCs/>
          <w:color w:val="000000"/>
          <w:sz w:val="28"/>
          <w:szCs w:val="28"/>
        </w:rPr>
        <w:t>Оценка результативности и эффективности деятельности местной администрации при осуществлении муниципального контроля</w:t>
      </w:r>
    </w:p>
    <w:p w14:paraId="7EF9FCA2" w14:textId="77777777" w:rsidR="003E798C" w:rsidRPr="00FD1201" w:rsidRDefault="003E798C" w:rsidP="003E798C">
      <w:pPr>
        <w:ind w:left="1" w:hanging="3"/>
        <w:jc w:val="center"/>
        <w:rPr>
          <w:color w:val="000000"/>
          <w:sz w:val="28"/>
          <w:szCs w:val="28"/>
        </w:rPr>
      </w:pPr>
    </w:p>
    <w:p w14:paraId="575DDA9F"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3</w:t>
      </w:r>
      <w:r w:rsidR="00076521">
        <w:rPr>
          <w:color w:val="000000"/>
          <w:sz w:val="28"/>
          <w:szCs w:val="28"/>
        </w:rPr>
        <w:t>6</w:t>
      </w:r>
      <w:r w:rsidRPr="00FD1201">
        <w:rPr>
          <w:color w:val="000000"/>
          <w:sz w:val="28"/>
          <w:szCs w:val="28"/>
        </w:rPr>
        <w:t>. Оценка результативности и эффективности деятельности местной администрации и должностных лиц местной администрации по муниципальному контролю осуществляется на основе системы показателей результативности и эффективности деятельности местной администрации.</w:t>
      </w:r>
    </w:p>
    <w:p w14:paraId="4698E4B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14:paraId="728A5FD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 </w:t>
      </w:r>
    </w:p>
    <w:p w14:paraId="418AEF5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A0D377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3815E663"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14:paraId="3B343E1B" w14:textId="77777777" w:rsidR="003E798C" w:rsidRPr="00FD1201" w:rsidRDefault="003E798C" w:rsidP="003E798C">
      <w:pPr>
        <w:ind w:left="1" w:hanging="3"/>
        <w:jc w:val="both"/>
        <w:rPr>
          <w:color w:val="000000"/>
          <w:sz w:val="28"/>
          <w:szCs w:val="28"/>
        </w:rPr>
      </w:pPr>
    </w:p>
    <w:p w14:paraId="5E3F58FD" w14:textId="77777777" w:rsidR="003E798C" w:rsidRDefault="003E798C" w:rsidP="003E798C">
      <w:pPr>
        <w:ind w:left="1" w:hanging="3"/>
        <w:jc w:val="right"/>
        <w:rPr>
          <w:color w:val="000000"/>
          <w:sz w:val="28"/>
          <w:szCs w:val="28"/>
        </w:rPr>
      </w:pPr>
    </w:p>
    <w:p w14:paraId="3F45D12E" w14:textId="77777777" w:rsidR="003E798C" w:rsidRDefault="003E798C" w:rsidP="003E798C">
      <w:pPr>
        <w:ind w:left="1" w:hanging="3"/>
        <w:jc w:val="right"/>
        <w:rPr>
          <w:color w:val="000000"/>
          <w:sz w:val="28"/>
          <w:szCs w:val="28"/>
        </w:rPr>
      </w:pPr>
    </w:p>
    <w:p w14:paraId="7476A16F" w14:textId="77777777" w:rsidR="003E798C" w:rsidRDefault="003E798C" w:rsidP="003E798C">
      <w:pPr>
        <w:ind w:left="1" w:hanging="3"/>
        <w:jc w:val="right"/>
        <w:rPr>
          <w:color w:val="000000"/>
          <w:sz w:val="28"/>
          <w:szCs w:val="28"/>
        </w:rPr>
      </w:pPr>
    </w:p>
    <w:p w14:paraId="061C035B" w14:textId="77777777" w:rsidR="003E798C" w:rsidRDefault="003E798C" w:rsidP="003E798C">
      <w:pPr>
        <w:ind w:left="1" w:hanging="3"/>
        <w:jc w:val="right"/>
        <w:rPr>
          <w:color w:val="000000"/>
          <w:sz w:val="28"/>
          <w:szCs w:val="28"/>
        </w:rPr>
      </w:pPr>
    </w:p>
    <w:p w14:paraId="7BB9806A" w14:textId="77777777" w:rsidR="003E798C" w:rsidRDefault="003E798C" w:rsidP="003E798C">
      <w:pPr>
        <w:ind w:left="1" w:hanging="3"/>
        <w:jc w:val="right"/>
        <w:rPr>
          <w:color w:val="000000"/>
          <w:sz w:val="28"/>
          <w:szCs w:val="28"/>
        </w:rPr>
      </w:pPr>
    </w:p>
    <w:p w14:paraId="168051DB" w14:textId="77777777" w:rsidR="003E798C" w:rsidRDefault="003E798C" w:rsidP="003E798C">
      <w:pPr>
        <w:ind w:left="1" w:hanging="3"/>
        <w:jc w:val="right"/>
        <w:rPr>
          <w:color w:val="000000"/>
          <w:sz w:val="28"/>
          <w:szCs w:val="28"/>
        </w:rPr>
      </w:pPr>
    </w:p>
    <w:p w14:paraId="53D0EF09" w14:textId="77777777" w:rsidR="003E798C" w:rsidRDefault="003E798C" w:rsidP="003E798C">
      <w:pPr>
        <w:ind w:left="1" w:hanging="3"/>
        <w:jc w:val="right"/>
        <w:rPr>
          <w:color w:val="000000"/>
          <w:sz w:val="28"/>
          <w:szCs w:val="28"/>
        </w:rPr>
      </w:pPr>
    </w:p>
    <w:p w14:paraId="116F1A1E" w14:textId="77777777" w:rsidR="003E798C" w:rsidRDefault="003E798C" w:rsidP="003E798C">
      <w:pPr>
        <w:rPr>
          <w:color w:val="000000"/>
          <w:sz w:val="28"/>
          <w:szCs w:val="28"/>
        </w:rPr>
      </w:pPr>
    </w:p>
    <w:p w14:paraId="6E49AF50" w14:textId="77777777" w:rsidR="003E798C" w:rsidRDefault="003E798C" w:rsidP="003E798C">
      <w:pPr>
        <w:rPr>
          <w:color w:val="000000"/>
          <w:sz w:val="28"/>
          <w:szCs w:val="28"/>
        </w:rPr>
      </w:pPr>
    </w:p>
    <w:p w14:paraId="1BD775AB" w14:textId="77777777" w:rsidR="003E798C" w:rsidRDefault="003E798C" w:rsidP="003E798C">
      <w:pPr>
        <w:rPr>
          <w:color w:val="000000"/>
          <w:sz w:val="28"/>
          <w:szCs w:val="28"/>
        </w:rPr>
      </w:pPr>
    </w:p>
    <w:p w14:paraId="33C9E049" w14:textId="77777777" w:rsidR="003E798C" w:rsidRDefault="003E798C" w:rsidP="003E798C">
      <w:pPr>
        <w:rPr>
          <w:color w:val="000000"/>
          <w:sz w:val="28"/>
          <w:szCs w:val="28"/>
        </w:rPr>
      </w:pPr>
    </w:p>
    <w:p w14:paraId="62AE2F14" w14:textId="77777777" w:rsidR="003E798C" w:rsidRDefault="003E798C" w:rsidP="003E798C">
      <w:pPr>
        <w:rPr>
          <w:color w:val="000000"/>
          <w:sz w:val="28"/>
          <w:szCs w:val="28"/>
        </w:rPr>
      </w:pPr>
    </w:p>
    <w:p w14:paraId="4F50F4F2" w14:textId="77777777" w:rsidR="003E798C" w:rsidRDefault="003E798C" w:rsidP="003E798C">
      <w:pPr>
        <w:rPr>
          <w:color w:val="000000"/>
          <w:sz w:val="28"/>
          <w:szCs w:val="28"/>
        </w:rPr>
      </w:pPr>
    </w:p>
    <w:p w14:paraId="6FD1CA38" w14:textId="77777777" w:rsidR="003E798C" w:rsidRDefault="003E798C" w:rsidP="003E798C">
      <w:pPr>
        <w:rPr>
          <w:color w:val="000000"/>
          <w:sz w:val="28"/>
          <w:szCs w:val="28"/>
        </w:rPr>
      </w:pPr>
    </w:p>
    <w:p w14:paraId="5E47AC2B" w14:textId="77777777" w:rsidR="003E798C" w:rsidRDefault="003E798C" w:rsidP="003E798C">
      <w:pPr>
        <w:rPr>
          <w:color w:val="000000"/>
          <w:sz w:val="28"/>
          <w:szCs w:val="28"/>
        </w:rPr>
      </w:pPr>
    </w:p>
    <w:p w14:paraId="7EA4E820" w14:textId="77777777" w:rsidR="003E798C" w:rsidRPr="00FD1201" w:rsidRDefault="003E798C" w:rsidP="003E798C">
      <w:pPr>
        <w:rPr>
          <w:color w:val="000000"/>
          <w:sz w:val="28"/>
          <w:szCs w:val="28"/>
        </w:rPr>
      </w:pPr>
    </w:p>
    <w:p w14:paraId="176A1328" w14:textId="77777777" w:rsidR="00800A55" w:rsidRDefault="00800A55" w:rsidP="003E798C">
      <w:pPr>
        <w:ind w:left="1" w:hanging="3"/>
        <w:jc w:val="right"/>
        <w:rPr>
          <w:color w:val="000000"/>
          <w:sz w:val="28"/>
          <w:szCs w:val="28"/>
        </w:rPr>
      </w:pPr>
    </w:p>
    <w:p w14:paraId="5B6D9F00" w14:textId="77777777" w:rsidR="00800A55" w:rsidRDefault="00800A55" w:rsidP="003E798C">
      <w:pPr>
        <w:ind w:left="1" w:hanging="3"/>
        <w:jc w:val="right"/>
        <w:rPr>
          <w:color w:val="000000"/>
          <w:sz w:val="28"/>
          <w:szCs w:val="28"/>
        </w:rPr>
      </w:pPr>
    </w:p>
    <w:p w14:paraId="1779A90E" w14:textId="77777777" w:rsidR="00800A55" w:rsidRDefault="00800A55" w:rsidP="003E798C">
      <w:pPr>
        <w:ind w:left="1" w:hanging="3"/>
        <w:jc w:val="right"/>
        <w:rPr>
          <w:color w:val="000000"/>
          <w:sz w:val="28"/>
          <w:szCs w:val="28"/>
        </w:rPr>
      </w:pPr>
    </w:p>
    <w:p w14:paraId="315740B3" w14:textId="77777777" w:rsidR="00800A55" w:rsidRDefault="00800A55" w:rsidP="003E798C">
      <w:pPr>
        <w:ind w:left="1" w:hanging="3"/>
        <w:jc w:val="right"/>
        <w:rPr>
          <w:color w:val="000000"/>
          <w:sz w:val="28"/>
          <w:szCs w:val="28"/>
        </w:rPr>
      </w:pPr>
    </w:p>
    <w:p w14:paraId="7B59D8DB" w14:textId="77777777" w:rsidR="00800A55" w:rsidRDefault="00800A55" w:rsidP="003E798C">
      <w:pPr>
        <w:ind w:left="1" w:hanging="3"/>
        <w:jc w:val="right"/>
        <w:rPr>
          <w:color w:val="000000"/>
          <w:sz w:val="28"/>
          <w:szCs w:val="28"/>
        </w:rPr>
      </w:pPr>
    </w:p>
    <w:p w14:paraId="40E154DA" w14:textId="77777777" w:rsidR="00800A55" w:rsidRDefault="00800A55" w:rsidP="003E798C">
      <w:pPr>
        <w:ind w:left="1" w:hanging="3"/>
        <w:jc w:val="right"/>
        <w:rPr>
          <w:color w:val="000000"/>
          <w:sz w:val="28"/>
          <w:szCs w:val="28"/>
        </w:rPr>
      </w:pPr>
    </w:p>
    <w:p w14:paraId="1F80FC73" w14:textId="77777777" w:rsidR="00800A55" w:rsidRDefault="00800A55" w:rsidP="00076521">
      <w:pPr>
        <w:rPr>
          <w:color w:val="000000"/>
          <w:sz w:val="28"/>
          <w:szCs w:val="28"/>
        </w:rPr>
      </w:pPr>
    </w:p>
    <w:p w14:paraId="326185AB" w14:textId="77777777" w:rsidR="003E798C" w:rsidRPr="00FD1201" w:rsidRDefault="003E798C" w:rsidP="003E798C">
      <w:pPr>
        <w:ind w:left="1" w:hanging="3"/>
        <w:jc w:val="right"/>
        <w:rPr>
          <w:color w:val="000000"/>
          <w:sz w:val="28"/>
          <w:szCs w:val="28"/>
        </w:rPr>
      </w:pPr>
      <w:r w:rsidRPr="00FD1201">
        <w:rPr>
          <w:color w:val="000000"/>
          <w:sz w:val="28"/>
          <w:szCs w:val="28"/>
        </w:rPr>
        <w:t>Приложение № 1</w:t>
      </w:r>
    </w:p>
    <w:p w14:paraId="6251CC4F" w14:textId="77777777" w:rsidR="003E798C" w:rsidRPr="00FD1201" w:rsidRDefault="003E798C" w:rsidP="003E798C">
      <w:pPr>
        <w:ind w:left="1" w:hanging="3"/>
        <w:jc w:val="right"/>
        <w:rPr>
          <w:color w:val="000000"/>
          <w:sz w:val="28"/>
          <w:szCs w:val="28"/>
        </w:rPr>
      </w:pPr>
      <w:r w:rsidRPr="00FD1201">
        <w:rPr>
          <w:color w:val="000000"/>
          <w:sz w:val="28"/>
          <w:szCs w:val="28"/>
        </w:rPr>
        <w:t xml:space="preserve">к Положению о муниципальном </w:t>
      </w:r>
    </w:p>
    <w:p w14:paraId="7717CEB5" w14:textId="77777777" w:rsidR="003E798C" w:rsidRPr="00FD1201" w:rsidRDefault="003E798C" w:rsidP="003E798C">
      <w:pPr>
        <w:ind w:left="1" w:hanging="3"/>
        <w:jc w:val="right"/>
        <w:rPr>
          <w:color w:val="000000"/>
          <w:sz w:val="28"/>
          <w:szCs w:val="28"/>
        </w:rPr>
      </w:pPr>
      <w:bookmarkStart w:id="11" w:name="BM30j0zll" w:colFirst="0" w:colLast="0"/>
      <w:bookmarkEnd w:id="11"/>
      <w:r w:rsidRPr="00FD1201">
        <w:rPr>
          <w:color w:val="000000"/>
          <w:sz w:val="28"/>
          <w:szCs w:val="28"/>
        </w:rPr>
        <w:t>жилищном контроле</w:t>
      </w:r>
    </w:p>
    <w:p w14:paraId="6761F80D" w14:textId="77777777" w:rsidR="003E798C" w:rsidRPr="00FD1201" w:rsidRDefault="003E798C" w:rsidP="003E798C">
      <w:pPr>
        <w:ind w:left="1" w:hanging="3"/>
        <w:jc w:val="center"/>
        <w:rPr>
          <w:color w:val="000000"/>
          <w:sz w:val="28"/>
          <w:szCs w:val="28"/>
        </w:rPr>
      </w:pPr>
    </w:p>
    <w:p w14:paraId="34760621" w14:textId="77777777" w:rsidR="003E798C" w:rsidRPr="00FD1201" w:rsidRDefault="003E798C" w:rsidP="003E798C">
      <w:pPr>
        <w:ind w:left="1" w:hanging="3"/>
        <w:jc w:val="center"/>
        <w:rPr>
          <w:color w:val="000000"/>
          <w:sz w:val="28"/>
          <w:szCs w:val="28"/>
        </w:rPr>
      </w:pPr>
      <w:r w:rsidRPr="00FD1201">
        <w:rPr>
          <w:color w:val="000000"/>
          <w:sz w:val="28"/>
          <w:szCs w:val="28"/>
        </w:rPr>
        <w:t>КРИТЕРИИ</w:t>
      </w:r>
    </w:p>
    <w:p w14:paraId="2ED6000C" w14:textId="77777777" w:rsidR="003E798C" w:rsidRPr="00FD1201" w:rsidRDefault="003E798C" w:rsidP="003E798C">
      <w:pPr>
        <w:ind w:left="1" w:hanging="3"/>
        <w:jc w:val="center"/>
        <w:rPr>
          <w:color w:val="000000"/>
          <w:sz w:val="28"/>
          <w:szCs w:val="28"/>
        </w:rPr>
      </w:pPr>
      <w:r w:rsidRPr="00FD1201">
        <w:rPr>
          <w:color w:val="000000"/>
          <w:sz w:val="28"/>
          <w:szCs w:val="28"/>
        </w:rPr>
        <w:t>ОТНЕСЕНИЯ ОБЪЕКТОВ КОНТРОЛЯ</w:t>
      </w:r>
    </w:p>
    <w:p w14:paraId="62CCA0F4" w14:textId="77777777" w:rsidR="003E798C" w:rsidRPr="00FD1201" w:rsidRDefault="003E798C" w:rsidP="003E798C">
      <w:pPr>
        <w:ind w:left="1" w:hanging="3"/>
        <w:jc w:val="center"/>
        <w:rPr>
          <w:color w:val="000000"/>
          <w:sz w:val="28"/>
          <w:szCs w:val="28"/>
        </w:rPr>
      </w:pPr>
      <w:r w:rsidRPr="00FD1201">
        <w:rPr>
          <w:color w:val="000000"/>
          <w:sz w:val="28"/>
          <w:szCs w:val="28"/>
        </w:rPr>
        <w:t xml:space="preserve">К КАТЕГОРИЯМ РИСКА В РАМКАХ ОСУЩЕСТВЛЕНИЯ МУНИЦИПАЛЬНОГО КОНТРОЛЯ </w:t>
      </w:r>
    </w:p>
    <w:p w14:paraId="5F478D40" w14:textId="77777777" w:rsidR="003E798C" w:rsidRPr="00FD1201" w:rsidRDefault="003E798C" w:rsidP="003E798C">
      <w:pPr>
        <w:ind w:left="1" w:hanging="3"/>
        <w:jc w:val="both"/>
        <w:rPr>
          <w:color w:val="000000"/>
          <w:sz w:val="28"/>
          <w:szCs w:val="28"/>
        </w:rPr>
      </w:pPr>
    </w:p>
    <w:p w14:paraId="5702BD92" w14:textId="77777777" w:rsidR="003E798C" w:rsidRPr="00FD1201" w:rsidRDefault="003E798C" w:rsidP="003E798C">
      <w:pPr>
        <w:ind w:left="1" w:hanging="3"/>
        <w:jc w:val="both"/>
        <w:rPr>
          <w:color w:val="000000"/>
          <w:sz w:val="28"/>
          <w:szCs w:val="28"/>
        </w:rPr>
      </w:pPr>
    </w:p>
    <w:p w14:paraId="1F2F6468"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14:paraId="782B9F80"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значении показателя риска более 7 объект контроля относится                      к категории высокого риска;</w:t>
      </w:r>
    </w:p>
    <w:p w14:paraId="3C92FAC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значении показателя риска от 5 до 7 включительно - к категории среднего риска;</w:t>
      </w:r>
    </w:p>
    <w:p w14:paraId="6DAB286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значении показателя риска от 2 до 4 включительно - к категории умеренного риска;</w:t>
      </w:r>
    </w:p>
    <w:p w14:paraId="5A3A43F9"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при значении показателя риска от 0 до 1 включительно - к категории низкого риска.</w:t>
      </w:r>
    </w:p>
    <w:p w14:paraId="084E7CCE"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Показатель риска рассчитывается по следующей формуле:</w:t>
      </w:r>
    </w:p>
    <w:p w14:paraId="46169A0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К = 2 x V1 + V2 + V3 + 2 x V4, где:</w:t>
      </w:r>
    </w:p>
    <w:p w14:paraId="6C205C1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К - показатель риска;</w:t>
      </w:r>
    </w:p>
    <w:p w14:paraId="307A55E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sidRPr="00FD1201">
        <w:rPr>
          <w:color w:val="000000"/>
          <w:sz w:val="28"/>
          <w:szCs w:val="28"/>
        </w:rPr>
        <w:lastRenderedPageBreak/>
        <w:t xml:space="preserve">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 </w:t>
      </w:r>
    </w:p>
    <w:p w14:paraId="603EF79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14:paraId="6AADC9F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 </w:t>
      </w:r>
    </w:p>
    <w:p w14:paraId="282A5F6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14:paraId="7C9AB540" w14:textId="77777777" w:rsidR="003E798C" w:rsidRPr="00FD1201" w:rsidRDefault="003E798C" w:rsidP="003E798C">
      <w:pPr>
        <w:ind w:left="1" w:firstLineChars="252" w:firstLine="706"/>
        <w:jc w:val="both"/>
        <w:rPr>
          <w:color w:val="000000"/>
          <w:sz w:val="28"/>
          <w:szCs w:val="28"/>
        </w:rPr>
      </w:pPr>
    </w:p>
    <w:p w14:paraId="5628595A" w14:textId="77777777" w:rsidR="003E798C" w:rsidRPr="00FD1201" w:rsidRDefault="003E798C" w:rsidP="003E798C">
      <w:pPr>
        <w:ind w:left="1" w:hanging="3"/>
        <w:jc w:val="right"/>
        <w:rPr>
          <w:color w:val="000000"/>
          <w:sz w:val="28"/>
          <w:szCs w:val="28"/>
        </w:rPr>
      </w:pPr>
    </w:p>
    <w:p w14:paraId="64F8AA55" w14:textId="77777777" w:rsidR="003E798C" w:rsidRPr="00FD1201" w:rsidRDefault="003E798C" w:rsidP="003E798C">
      <w:pPr>
        <w:ind w:left="1" w:hanging="3"/>
        <w:jc w:val="right"/>
        <w:rPr>
          <w:color w:val="000000"/>
          <w:sz w:val="28"/>
          <w:szCs w:val="28"/>
        </w:rPr>
      </w:pPr>
    </w:p>
    <w:p w14:paraId="32AB7A83" w14:textId="77777777" w:rsidR="003E798C" w:rsidRPr="00FD1201" w:rsidRDefault="003E798C" w:rsidP="003E798C">
      <w:pPr>
        <w:ind w:left="1" w:hanging="3"/>
        <w:jc w:val="right"/>
        <w:rPr>
          <w:color w:val="000000"/>
          <w:sz w:val="28"/>
          <w:szCs w:val="28"/>
        </w:rPr>
      </w:pPr>
    </w:p>
    <w:p w14:paraId="7787C230" w14:textId="77777777" w:rsidR="003E798C" w:rsidRPr="00FD1201" w:rsidRDefault="003E798C" w:rsidP="003E798C">
      <w:pPr>
        <w:ind w:left="1" w:hanging="3"/>
        <w:jc w:val="right"/>
        <w:rPr>
          <w:color w:val="000000"/>
          <w:sz w:val="28"/>
          <w:szCs w:val="28"/>
        </w:rPr>
      </w:pPr>
    </w:p>
    <w:p w14:paraId="2E319A08" w14:textId="77777777" w:rsidR="003E798C" w:rsidRPr="00FD1201" w:rsidRDefault="003E798C" w:rsidP="003E798C">
      <w:pPr>
        <w:ind w:left="1" w:hanging="3"/>
        <w:jc w:val="right"/>
        <w:rPr>
          <w:color w:val="000000"/>
          <w:sz w:val="28"/>
          <w:szCs w:val="28"/>
        </w:rPr>
      </w:pPr>
    </w:p>
    <w:p w14:paraId="3FEF02A4" w14:textId="77777777" w:rsidR="003E798C" w:rsidRPr="00FD1201" w:rsidRDefault="003E798C" w:rsidP="003E798C">
      <w:pPr>
        <w:ind w:left="1" w:hanging="3"/>
        <w:jc w:val="right"/>
        <w:rPr>
          <w:color w:val="000000"/>
          <w:sz w:val="28"/>
          <w:szCs w:val="28"/>
        </w:rPr>
      </w:pPr>
    </w:p>
    <w:p w14:paraId="4F453055" w14:textId="77777777" w:rsidR="003E798C" w:rsidRPr="00FD1201" w:rsidRDefault="003E798C" w:rsidP="003E798C">
      <w:pPr>
        <w:ind w:left="1" w:hanging="3"/>
        <w:jc w:val="right"/>
        <w:rPr>
          <w:color w:val="000000"/>
          <w:sz w:val="28"/>
          <w:szCs w:val="28"/>
        </w:rPr>
      </w:pPr>
    </w:p>
    <w:p w14:paraId="2C5C1628" w14:textId="77777777" w:rsidR="003E798C" w:rsidRPr="00FD1201" w:rsidRDefault="003E798C" w:rsidP="003E798C">
      <w:pPr>
        <w:ind w:left="1" w:hanging="3"/>
        <w:jc w:val="right"/>
        <w:rPr>
          <w:color w:val="000000"/>
          <w:sz w:val="28"/>
          <w:szCs w:val="28"/>
        </w:rPr>
      </w:pPr>
    </w:p>
    <w:p w14:paraId="63CAB7DF" w14:textId="77777777" w:rsidR="003E798C" w:rsidRPr="00FD1201" w:rsidRDefault="003E798C" w:rsidP="003E798C">
      <w:pPr>
        <w:ind w:left="1" w:hanging="3"/>
        <w:jc w:val="right"/>
        <w:rPr>
          <w:color w:val="000000"/>
          <w:sz w:val="28"/>
          <w:szCs w:val="28"/>
        </w:rPr>
      </w:pPr>
    </w:p>
    <w:p w14:paraId="72FCE0D1" w14:textId="77777777" w:rsidR="003E798C" w:rsidRDefault="003E798C" w:rsidP="00A014E0">
      <w:pPr>
        <w:rPr>
          <w:color w:val="000000"/>
          <w:sz w:val="28"/>
          <w:szCs w:val="28"/>
        </w:rPr>
      </w:pPr>
    </w:p>
    <w:p w14:paraId="6A49A6F6" w14:textId="77777777" w:rsidR="003E798C" w:rsidRPr="00FD1201" w:rsidRDefault="003E798C" w:rsidP="003E798C">
      <w:pPr>
        <w:ind w:left="1" w:hanging="3"/>
        <w:jc w:val="right"/>
        <w:rPr>
          <w:color w:val="000000"/>
          <w:sz w:val="28"/>
          <w:szCs w:val="28"/>
        </w:rPr>
      </w:pPr>
    </w:p>
    <w:p w14:paraId="26972115" w14:textId="77777777" w:rsidR="00800A55" w:rsidRDefault="00800A55" w:rsidP="003E798C">
      <w:pPr>
        <w:ind w:left="1" w:hanging="3"/>
        <w:jc w:val="right"/>
        <w:rPr>
          <w:color w:val="000000"/>
          <w:sz w:val="28"/>
          <w:szCs w:val="28"/>
        </w:rPr>
      </w:pPr>
    </w:p>
    <w:p w14:paraId="0EDCE3D2" w14:textId="77777777" w:rsidR="00800A55" w:rsidRDefault="00800A55" w:rsidP="003E798C">
      <w:pPr>
        <w:ind w:left="1" w:hanging="3"/>
        <w:jc w:val="right"/>
        <w:rPr>
          <w:color w:val="000000"/>
          <w:sz w:val="28"/>
          <w:szCs w:val="28"/>
        </w:rPr>
      </w:pPr>
    </w:p>
    <w:p w14:paraId="4B1CA3D0" w14:textId="77777777" w:rsidR="00800A55" w:rsidRDefault="00800A55" w:rsidP="003E798C">
      <w:pPr>
        <w:ind w:left="1" w:hanging="3"/>
        <w:jc w:val="right"/>
        <w:rPr>
          <w:color w:val="000000"/>
          <w:sz w:val="28"/>
          <w:szCs w:val="28"/>
        </w:rPr>
      </w:pPr>
    </w:p>
    <w:p w14:paraId="24C54911" w14:textId="77777777" w:rsidR="00800A55" w:rsidRDefault="00800A55" w:rsidP="003E798C">
      <w:pPr>
        <w:ind w:left="1" w:hanging="3"/>
        <w:jc w:val="right"/>
        <w:rPr>
          <w:color w:val="000000"/>
          <w:sz w:val="28"/>
          <w:szCs w:val="28"/>
        </w:rPr>
      </w:pPr>
    </w:p>
    <w:p w14:paraId="3F90D73C" w14:textId="77777777" w:rsidR="00800A55" w:rsidRDefault="00800A55" w:rsidP="003E798C">
      <w:pPr>
        <w:ind w:left="1" w:hanging="3"/>
        <w:jc w:val="right"/>
        <w:rPr>
          <w:color w:val="000000"/>
          <w:sz w:val="28"/>
          <w:szCs w:val="28"/>
        </w:rPr>
      </w:pPr>
    </w:p>
    <w:p w14:paraId="329DEC45" w14:textId="77777777" w:rsidR="00800A55" w:rsidRDefault="00800A55" w:rsidP="003E798C">
      <w:pPr>
        <w:ind w:left="1" w:hanging="3"/>
        <w:jc w:val="right"/>
        <w:rPr>
          <w:color w:val="000000"/>
          <w:sz w:val="28"/>
          <w:szCs w:val="28"/>
        </w:rPr>
      </w:pPr>
    </w:p>
    <w:p w14:paraId="6F7DD3E0" w14:textId="77777777" w:rsidR="00800A55" w:rsidRDefault="00800A55" w:rsidP="003E798C">
      <w:pPr>
        <w:ind w:left="1" w:hanging="3"/>
        <w:jc w:val="right"/>
        <w:rPr>
          <w:color w:val="000000"/>
          <w:sz w:val="28"/>
          <w:szCs w:val="28"/>
        </w:rPr>
      </w:pPr>
    </w:p>
    <w:p w14:paraId="49363D26" w14:textId="77777777" w:rsidR="00800A55" w:rsidRDefault="00800A55" w:rsidP="003E798C">
      <w:pPr>
        <w:ind w:left="1" w:hanging="3"/>
        <w:jc w:val="right"/>
        <w:rPr>
          <w:color w:val="000000"/>
          <w:sz w:val="28"/>
          <w:szCs w:val="28"/>
        </w:rPr>
      </w:pPr>
    </w:p>
    <w:p w14:paraId="40D4AF8D" w14:textId="77777777" w:rsidR="00800A55" w:rsidRDefault="00800A55" w:rsidP="003E798C">
      <w:pPr>
        <w:ind w:left="1" w:hanging="3"/>
        <w:jc w:val="right"/>
        <w:rPr>
          <w:color w:val="000000"/>
          <w:sz w:val="28"/>
          <w:szCs w:val="28"/>
        </w:rPr>
      </w:pPr>
    </w:p>
    <w:p w14:paraId="3A5F7868" w14:textId="77777777" w:rsidR="00800A55" w:rsidRDefault="00800A55" w:rsidP="003E798C">
      <w:pPr>
        <w:ind w:left="1" w:hanging="3"/>
        <w:jc w:val="right"/>
        <w:rPr>
          <w:color w:val="000000"/>
          <w:sz w:val="28"/>
          <w:szCs w:val="28"/>
        </w:rPr>
      </w:pPr>
    </w:p>
    <w:p w14:paraId="7B9B12DB" w14:textId="77777777" w:rsidR="00800A55" w:rsidRDefault="00800A55" w:rsidP="003E798C">
      <w:pPr>
        <w:ind w:left="1" w:hanging="3"/>
        <w:jc w:val="right"/>
        <w:rPr>
          <w:color w:val="000000"/>
          <w:sz w:val="28"/>
          <w:szCs w:val="28"/>
        </w:rPr>
      </w:pPr>
    </w:p>
    <w:p w14:paraId="072F5D0A" w14:textId="77777777" w:rsidR="00800A55" w:rsidRDefault="00800A55" w:rsidP="003E798C">
      <w:pPr>
        <w:ind w:left="1" w:hanging="3"/>
        <w:jc w:val="right"/>
        <w:rPr>
          <w:color w:val="000000"/>
          <w:sz w:val="28"/>
          <w:szCs w:val="28"/>
        </w:rPr>
      </w:pPr>
    </w:p>
    <w:p w14:paraId="3F10F750" w14:textId="77777777" w:rsidR="00800A55" w:rsidRDefault="00800A55" w:rsidP="003E798C">
      <w:pPr>
        <w:ind w:left="1" w:hanging="3"/>
        <w:jc w:val="right"/>
        <w:rPr>
          <w:color w:val="000000"/>
          <w:sz w:val="28"/>
          <w:szCs w:val="28"/>
        </w:rPr>
      </w:pPr>
    </w:p>
    <w:p w14:paraId="08EC9820" w14:textId="77777777" w:rsidR="00800A55" w:rsidRDefault="00800A55" w:rsidP="003E798C">
      <w:pPr>
        <w:ind w:left="1" w:hanging="3"/>
        <w:jc w:val="right"/>
        <w:rPr>
          <w:color w:val="000000"/>
          <w:sz w:val="28"/>
          <w:szCs w:val="28"/>
        </w:rPr>
      </w:pPr>
    </w:p>
    <w:p w14:paraId="7794B1DA" w14:textId="77777777" w:rsidR="00800A55" w:rsidRDefault="00800A55" w:rsidP="003E798C">
      <w:pPr>
        <w:ind w:left="1" w:hanging="3"/>
        <w:jc w:val="right"/>
        <w:rPr>
          <w:color w:val="000000"/>
          <w:sz w:val="28"/>
          <w:szCs w:val="28"/>
        </w:rPr>
      </w:pPr>
    </w:p>
    <w:p w14:paraId="1E77FB2C" w14:textId="77777777" w:rsidR="00800A55" w:rsidRDefault="00800A55" w:rsidP="003E798C">
      <w:pPr>
        <w:ind w:left="1" w:hanging="3"/>
        <w:jc w:val="right"/>
        <w:rPr>
          <w:color w:val="000000"/>
          <w:sz w:val="28"/>
          <w:szCs w:val="28"/>
        </w:rPr>
      </w:pPr>
    </w:p>
    <w:p w14:paraId="7BEB8DF0" w14:textId="77777777" w:rsidR="00800A55" w:rsidRDefault="00800A55" w:rsidP="003E798C">
      <w:pPr>
        <w:ind w:left="1" w:hanging="3"/>
        <w:jc w:val="right"/>
        <w:rPr>
          <w:color w:val="000000"/>
          <w:sz w:val="28"/>
          <w:szCs w:val="28"/>
        </w:rPr>
      </w:pPr>
    </w:p>
    <w:p w14:paraId="16B130EB" w14:textId="77777777" w:rsidR="00800A55" w:rsidRDefault="00800A55" w:rsidP="003E798C">
      <w:pPr>
        <w:ind w:left="1" w:hanging="3"/>
        <w:jc w:val="right"/>
        <w:rPr>
          <w:color w:val="000000"/>
          <w:sz w:val="28"/>
          <w:szCs w:val="28"/>
        </w:rPr>
      </w:pPr>
    </w:p>
    <w:p w14:paraId="26AE5D3F" w14:textId="77777777" w:rsidR="00800A55" w:rsidRDefault="00800A55" w:rsidP="003E798C">
      <w:pPr>
        <w:ind w:left="1" w:hanging="3"/>
        <w:jc w:val="right"/>
        <w:rPr>
          <w:color w:val="000000"/>
          <w:sz w:val="28"/>
          <w:szCs w:val="28"/>
        </w:rPr>
      </w:pPr>
    </w:p>
    <w:p w14:paraId="0A3C045E" w14:textId="77777777" w:rsidR="00800A55" w:rsidRDefault="00800A55" w:rsidP="003E798C">
      <w:pPr>
        <w:ind w:left="1" w:hanging="3"/>
        <w:jc w:val="right"/>
        <w:rPr>
          <w:color w:val="000000"/>
          <w:sz w:val="28"/>
          <w:szCs w:val="28"/>
        </w:rPr>
      </w:pPr>
    </w:p>
    <w:p w14:paraId="3B8052C1" w14:textId="77777777" w:rsidR="00800A55" w:rsidRDefault="00800A55" w:rsidP="003E798C">
      <w:pPr>
        <w:ind w:left="1" w:hanging="3"/>
        <w:jc w:val="right"/>
        <w:rPr>
          <w:color w:val="000000"/>
          <w:sz w:val="28"/>
          <w:szCs w:val="28"/>
        </w:rPr>
      </w:pPr>
    </w:p>
    <w:p w14:paraId="44F39054" w14:textId="77777777" w:rsidR="00800A55" w:rsidRDefault="00800A55" w:rsidP="003E798C">
      <w:pPr>
        <w:ind w:left="1" w:hanging="3"/>
        <w:jc w:val="right"/>
        <w:rPr>
          <w:color w:val="000000"/>
          <w:sz w:val="28"/>
          <w:szCs w:val="28"/>
        </w:rPr>
      </w:pPr>
    </w:p>
    <w:p w14:paraId="4EF4B4AA" w14:textId="77777777" w:rsidR="003E798C" w:rsidRPr="00FD1201" w:rsidRDefault="003E798C" w:rsidP="003E798C">
      <w:pPr>
        <w:ind w:left="1" w:hanging="3"/>
        <w:jc w:val="right"/>
        <w:rPr>
          <w:color w:val="000000"/>
          <w:sz w:val="28"/>
          <w:szCs w:val="28"/>
        </w:rPr>
      </w:pPr>
      <w:r w:rsidRPr="00FD1201">
        <w:rPr>
          <w:color w:val="000000"/>
          <w:sz w:val="28"/>
          <w:szCs w:val="28"/>
        </w:rPr>
        <w:t>Приложение № 2</w:t>
      </w:r>
    </w:p>
    <w:p w14:paraId="1CC3C8E8" w14:textId="77777777" w:rsidR="003E798C" w:rsidRPr="00FD1201" w:rsidRDefault="003E798C" w:rsidP="003E798C">
      <w:pPr>
        <w:ind w:left="1" w:hanging="3"/>
        <w:jc w:val="right"/>
        <w:rPr>
          <w:color w:val="000000"/>
          <w:sz w:val="28"/>
          <w:szCs w:val="28"/>
        </w:rPr>
      </w:pPr>
      <w:r w:rsidRPr="00FD1201">
        <w:rPr>
          <w:color w:val="000000"/>
          <w:sz w:val="28"/>
          <w:szCs w:val="28"/>
        </w:rPr>
        <w:t xml:space="preserve">к Положению о муниципальном </w:t>
      </w:r>
    </w:p>
    <w:p w14:paraId="1DFF3C62" w14:textId="77777777" w:rsidR="003E798C" w:rsidRPr="00FD1201" w:rsidRDefault="003E798C" w:rsidP="003E798C">
      <w:pPr>
        <w:ind w:left="1" w:hanging="3"/>
        <w:jc w:val="right"/>
        <w:rPr>
          <w:color w:val="000000"/>
          <w:sz w:val="28"/>
          <w:szCs w:val="28"/>
        </w:rPr>
      </w:pPr>
      <w:r w:rsidRPr="00FD1201">
        <w:rPr>
          <w:color w:val="000000"/>
          <w:sz w:val="28"/>
          <w:szCs w:val="28"/>
        </w:rPr>
        <w:t>жилищном контроле</w:t>
      </w:r>
    </w:p>
    <w:p w14:paraId="63BC35BE" w14:textId="77777777" w:rsidR="003E798C" w:rsidRPr="00FD1201" w:rsidRDefault="003E798C" w:rsidP="003E798C">
      <w:pPr>
        <w:ind w:left="1" w:hanging="3"/>
        <w:jc w:val="right"/>
        <w:rPr>
          <w:color w:val="000000"/>
          <w:sz w:val="28"/>
          <w:szCs w:val="28"/>
        </w:rPr>
      </w:pPr>
    </w:p>
    <w:p w14:paraId="4666B86D" w14:textId="77777777" w:rsidR="003E798C" w:rsidRPr="00FD1201" w:rsidRDefault="003E798C" w:rsidP="003E798C">
      <w:pPr>
        <w:ind w:left="1" w:hanging="3"/>
        <w:jc w:val="center"/>
        <w:rPr>
          <w:color w:val="000000"/>
          <w:sz w:val="28"/>
          <w:szCs w:val="28"/>
        </w:rPr>
      </w:pPr>
      <w:r w:rsidRPr="00FD1201">
        <w:rPr>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6DBE17D8" w14:textId="77777777" w:rsidR="003E798C" w:rsidRPr="00FD1201" w:rsidRDefault="003E798C" w:rsidP="003E798C">
      <w:pPr>
        <w:ind w:left="1" w:hanging="3"/>
        <w:jc w:val="both"/>
        <w:rPr>
          <w:color w:val="000000"/>
          <w:sz w:val="28"/>
          <w:szCs w:val="28"/>
        </w:rPr>
      </w:pPr>
    </w:p>
    <w:p w14:paraId="30A5A90A"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1. Поступление в местную 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5E52A9F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244E5D11"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б) порядку осуществления перепланировки и (или) переустройства помещений в многоквартирном доме;</w:t>
      </w:r>
    </w:p>
    <w:p w14:paraId="6D5518D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в) к предоставлению коммунальных услуг собственникам                                  и пользователям помещений в многоквартирных домах и жилых домов;</w:t>
      </w:r>
    </w:p>
    <w:p w14:paraId="74A6A46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г) к обеспечению доступности для инвалидов помещений                                         в многоквартирных домах;</w:t>
      </w:r>
    </w:p>
    <w:p w14:paraId="37FDFB87"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25A74A7A" w14:textId="77777777" w:rsidR="003E798C" w:rsidRDefault="003E798C" w:rsidP="003E798C">
      <w:pPr>
        <w:ind w:left="1" w:firstLineChars="252" w:firstLine="706"/>
        <w:jc w:val="both"/>
        <w:rPr>
          <w:color w:val="000000"/>
          <w:sz w:val="28"/>
          <w:szCs w:val="28"/>
        </w:rPr>
      </w:pPr>
      <w:r w:rsidRPr="00DB2B15">
        <w:rPr>
          <w:color w:val="000000"/>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w:t>
      </w:r>
      <w:r w:rsidRPr="00DB2B15">
        <w:rPr>
          <w:color w:val="000000"/>
          <w:sz w:val="28"/>
          <w:szCs w:val="28"/>
        </w:rPr>
        <w:lastRenderedPageBreak/>
        <w:t>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r>
        <w:rPr>
          <w:color w:val="000000"/>
          <w:sz w:val="28"/>
          <w:szCs w:val="28"/>
        </w:rPr>
        <w:t>.</w:t>
      </w:r>
    </w:p>
    <w:p w14:paraId="1DE0FB65"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2. Поступление в местную администрацию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местной администрацией объявлялись предостережения  о недопустимости нарушения аналогичных обязательных требований.</w:t>
      </w:r>
    </w:p>
    <w:p w14:paraId="5B1919B2"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местной администрации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14:paraId="6CFBB0DB" w14:textId="77777777" w:rsidR="003E798C" w:rsidRPr="00FD1201" w:rsidRDefault="003E798C" w:rsidP="003E798C">
      <w:pPr>
        <w:ind w:left="1" w:firstLineChars="252" w:firstLine="706"/>
        <w:jc w:val="both"/>
        <w:rPr>
          <w:color w:val="000000"/>
          <w:sz w:val="28"/>
          <w:szCs w:val="28"/>
        </w:rPr>
      </w:pPr>
      <w:r w:rsidRPr="00FD1201">
        <w:rPr>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0EBCB0AE" w14:textId="77777777" w:rsidR="003E798C" w:rsidRPr="00FD1201" w:rsidRDefault="003E798C" w:rsidP="003E798C">
      <w:pPr>
        <w:ind w:left="1" w:hanging="3"/>
        <w:jc w:val="both"/>
        <w:rPr>
          <w:color w:val="000000"/>
          <w:sz w:val="28"/>
          <w:szCs w:val="28"/>
        </w:rPr>
      </w:pPr>
    </w:p>
    <w:p w14:paraId="77D2C512" w14:textId="77777777" w:rsidR="003E798C" w:rsidRPr="00FD1201" w:rsidRDefault="003E798C" w:rsidP="003E798C">
      <w:pPr>
        <w:ind w:left="1" w:hanging="3"/>
        <w:jc w:val="both"/>
        <w:rPr>
          <w:color w:val="000000"/>
          <w:sz w:val="28"/>
          <w:szCs w:val="28"/>
        </w:rPr>
      </w:pPr>
    </w:p>
    <w:p w14:paraId="6BDF36C7" w14:textId="77777777" w:rsidR="003E798C" w:rsidRPr="00FD1201" w:rsidRDefault="003E798C" w:rsidP="003E798C">
      <w:pPr>
        <w:ind w:left="1" w:hanging="3"/>
        <w:jc w:val="both"/>
        <w:rPr>
          <w:color w:val="000000"/>
          <w:sz w:val="28"/>
          <w:szCs w:val="28"/>
        </w:rPr>
      </w:pPr>
    </w:p>
    <w:p w14:paraId="6D455837" w14:textId="77777777" w:rsidR="003E798C" w:rsidRPr="00FD1201" w:rsidRDefault="003E798C" w:rsidP="003E798C">
      <w:pPr>
        <w:ind w:left="1" w:hanging="3"/>
        <w:jc w:val="both"/>
        <w:rPr>
          <w:color w:val="000000"/>
          <w:sz w:val="28"/>
          <w:szCs w:val="28"/>
        </w:rPr>
      </w:pPr>
    </w:p>
    <w:p w14:paraId="185633CA" w14:textId="77777777" w:rsidR="003E798C" w:rsidRPr="00FD1201" w:rsidRDefault="003E798C" w:rsidP="003E798C">
      <w:pPr>
        <w:ind w:left="1" w:hanging="3"/>
        <w:jc w:val="both"/>
        <w:rPr>
          <w:color w:val="000000"/>
          <w:sz w:val="28"/>
          <w:szCs w:val="28"/>
        </w:rPr>
      </w:pPr>
    </w:p>
    <w:p w14:paraId="3E0D7EF6" w14:textId="77777777" w:rsidR="003E798C" w:rsidRPr="00FD1201" w:rsidRDefault="003E798C" w:rsidP="003E798C">
      <w:pPr>
        <w:ind w:left="1" w:hanging="3"/>
        <w:jc w:val="both"/>
        <w:rPr>
          <w:color w:val="000000"/>
          <w:sz w:val="28"/>
          <w:szCs w:val="28"/>
        </w:rPr>
      </w:pPr>
    </w:p>
    <w:p w14:paraId="26CC6E26" w14:textId="77777777" w:rsidR="003E798C" w:rsidRPr="00FD1201" w:rsidRDefault="003E798C" w:rsidP="003E798C">
      <w:pPr>
        <w:ind w:left="1" w:hanging="3"/>
        <w:jc w:val="both"/>
        <w:rPr>
          <w:color w:val="000000"/>
          <w:sz w:val="28"/>
          <w:szCs w:val="28"/>
        </w:rPr>
      </w:pPr>
    </w:p>
    <w:p w14:paraId="0BAA65EC" w14:textId="77777777" w:rsidR="003E798C" w:rsidRPr="00FD1201" w:rsidRDefault="003E798C" w:rsidP="003E798C">
      <w:pPr>
        <w:ind w:left="1" w:hanging="3"/>
        <w:jc w:val="both"/>
        <w:rPr>
          <w:color w:val="000000"/>
          <w:sz w:val="28"/>
          <w:szCs w:val="28"/>
        </w:rPr>
      </w:pPr>
    </w:p>
    <w:p w14:paraId="2314D877" w14:textId="77777777" w:rsidR="003E798C" w:rsidRPr="00FD1201" w:rsidRDefault="003E798C" w:rsidP="003E798C">
      <w:pPr>
        <w:widowControl w:val="0"/>
        <w:spacing w:line="276" w:lineRule="auto"/>
        <w:ind w:hanging="2"/>
        <w:rPr>
          <w:color w:val="000000"/>
          <w:sz w:val="28"/>
          <w:szCs w:val="28"/>
        </w:rPr>
        <w:sectPr w:rsidR="003E798C" w:rsidRPr="00FD1201">
          <w:headerReference w:type="default" r:id="rId16"/>
          <w:pgSz w:w="11906" w:h="16838"/>
          <w:pgMar w:top="1134" w:right="707" w:bottom="1134" w:left="1701" w:header="708" w:footer="708" w:gutter="0"/>
          <w:pgNumType w:start="1"/>
          <w:cols w:space="720"/>
          <w:titlePg/>
        </w:sectPr>
      </w:pPr>
    </w:p>
    <w:p w14:paraId="71C11CE0" w14:textId="77777777" w:rsidR="003E798C" w:rsidRPr="00FD1201" w:rsidRDefault="003E798C" w:rsidP="003E798C">
      <w:pPr>
        <w:ind w:left="1" w:hanging="3"/>
        <w:jc w:val="right"/>
        <w:rPr>
          <w:color w:val="000000"/>
          <w:sz w:val="28"/>
          <w:szCs w:val="28"/>
        </w:rPr>
      </w:pPr>
      <w:bookmarkStart w:id="12" w:name="_Hlk83223486"/>
      <w:r w:rsidRPr="00FD1201">
        <w:rPr>
          <w:color w:val="000000"/>
          <w:sz w:val="28"/>
          <w:szCs w:val="28"/>
        </w:rPr>
        <w:lastRenderedPageBreak/>
        <w:t>Приложение № 3</w:t>
      </w:r>
    </w:p>
    <w:p w14:paraId="187DC0CD" w14:textId="77777777" w:rsidR="003E798C" w:rsidRPr="00FD1201" w:rsidRDefault="003E798C" w:rsidP="003E798C">
      <w:pPr>
        <w:ind w:left="1" w:hanging="3"/>
        <w:jc w:val="right"/>
        <w:rPr>
          <w:color w:val="000000"/>
          <w:sz w:val="28"/>
          <w:szCs w:val="28"/>
        </w:rPr>
      </w:pPr>
      <w:r w:rsidRPr="00FD1201">
        <w:rPr>
          <w:color w:val="000000"/>
          <w:sz w:val="28"/>
          <w:szCs w:val="28"/>
        </w:rPr>
        <w:t xml:space="preserve">к Положению о муниципальном </w:t>
      </w:r>
    </w:p>
    <w:p w14:paraId="2B5A4307" w14:textId="77777777" w:rsidR="003E798C" w:rsidRPr="00FD1201" w:rsidRDefault="003E798C" w:rsidP="003E798C">
      <w:pPr>
        <w:ind w:left="1" w:hanging="3"/>
        <w:jc w:val="right"/>
        <w:rPr>
          <w:color w:val="000000"/>
          <w:sz w:val="28"/>
          <w:szCs w:val="28"/>
        </w:rPr>
      </w:pPr>
      <w:bookmarkStart w:id="13" w:name="_2et92p0" w:colFirst="0" w:colLast="0"/>
      <w:bookmarkEnd w:id="13"/>
      <w:r w:rsidRPr="00FD1201">
        <w:rPr>
          <w:color w:val="000000"/>
          <w:sz w:val="28"/>
          <w:szCs w:val="28"/>
        </w:rPr>
        <w:t>жилищном контроле</w:t>
      </w:r>
    </w:p>
    <w:p w14:paraId="40CA331E" w14:textId="77777777" w:rsidR="003E798C" w:rsidRPr="00FD1201" w:rsidRDefault="003E798C" w:rsidP="003E798C">
      <w:pPr>
        <w:ind w:left="1" w:hanging="3"/>
        <w:jc w:val="right"/>
        <w:rPr>
          <w:color w:val="000000"/>
          <w:sz w:val="28"/>
          <w:szCs w:val="28"/>
        </w:rPr>
      </w:pPr>
    </w:p>
    <w:p w14:paraId="2817DBFE" w14:textId="77777777" w:rsidR="003E798C" w:rsidRPr="00FD1201" w:rsidRDefault="003E798C" w:rsidP="003E798C">
      <w:pPr>
        <w:ind w:hanging="2"/>
        <w:jc w:val="center"/>
        <w:rPr>
          <w:color w:val="000000"/>
        </w:rPr>
      </w:pPr>
      <w:r w:rsidRPr="00FD1201">
        <w:rPr>
          <w:color w:val="000000"/>
        </w:rPr>
        <w:t>ПЕРЕЧЕНЬ ПОКАЗАТЕЛЕЙ РЕЗУЛЬТАТ</w:t>
      </w:r>
      <w:r w:rsidR="000F49B9">
        <w:rPr>
          <w:color w:val="000000"/>
        </w:rPr>
        <w:t>ИВНОСТИ И ЭФФЕКТИВНОСТИ ДЕЯТЕЛЬ</w:t>
      </w:r>
      <w:r w:rsidRPr="00FD1201">
        <w:rPr>
          <w:color w:val="000000"/>
        </w:rPr>
        <w:t xml:space="preserve">НОСТИ </w:t>
      </w:r>
    </w:p>
    <w:p w14:paraId="365F6DCD" w14:textId="77777777" w:rsidR="003E798C" w:rsidRPr="00FD1201" w:rsidRDefault="000F49B9" w:rsidP="000F49B9">
      <w:pPr>
        <w:ind w:hanging="2"/>
        <w:rPr>
          <w:color w:val="000000"/>
        </w:rPr>
      </w:pPr>
      <w:r>
        <w:rPr>
          <w:color w:val="000000"/>
        </w:rPr>
        <w:t xml:space="preserve">                                                              </w:t>
      </w:r>
      <w:r w:rsidR="003E798C" w:rsidRPr="00FD1201">
        <w:rPr>
          <w:color w:val="000000"/>
        </w:rPr>
        <w:t xml:space="preserve"> АДМИНИСТРАЦИИ </w:t>
      </w:r>
      <w:r>
        <w:rPr>
          <w:color w:val="000000"/>
        </w:rPr>
        <w:t>КРАСНОПОЛЯНСКОГО СЕЛЬСОВЕТА</w:t>
      </w:r>
    </w:p>
    <w:p w14:paraId="060412BD" w14:textId="77777777" w:rsidR="003E798C" w:rsidRPr="00FD1201" w:rsidRDefault="003E798C" w:rsidP="003E798C">
      <w:pPr>
        <w:ind w:hanging="2"/>
        <w:jc w:val="both"/>
        <w:rPr>
          <w:color w:val="000000"/>
        </w:rPr>
      </w:pPr>
    </w:p>
    <w:tbl>
      <w:tblPr>
        <w:tblW w:w="141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3E798C" w:rsidRPr="00FD1201" w14:paraId="5BD6463B" w14:textId="77777777" w:rsidTr="00305BA6">
        <w:trPr>
          <w:trHeight w:val="380"/>
        </w:trPr>
        <w:tc>
          <w:tcPr>
            <w:tcW w:w="534" w:type="dxa"/>
            <w:vMerge w:val="restart"/>
            <w:vAlign w:val="center"/>
          </w:tcPr>
          <w:p w14:paraId="654F9827" w14:textId="77777777" w:rsidR="003E798C" w:rsidRPr="00FD1201" w:rsidRDefault="003E798C" w:rsidP="00305BA6">
            <w:pPr>
              <w:ind w:hanging="2"/>
              <w:jc w:val="center"/>
              <w:rPr>
                <w:color w:val="000000"/>
              </w:rPr>
            </w:pPr>
            <w:r w:rsidRPr="00FD1201">
              <w:rPr>
                <w:color w:val="000000"/>
                <w:sz w:val="20"/>
                <w:szCs w:val="20"/>
              </w:rPr>
              <w:t>№ п/п</w:t>
            </w:r>
          </w:p>
        </w:tc>
        <w:tc>
          <w:tcPr>
            <w:tcW w:w="2693" w:type="dxa"/>
            <w:vMerge w:val="restart"/>
            <w:tcBorders>
              <w:left w:val="nil"/>
            </w:tcBorders>
            <w:vAlign w:val="center"/>
          </w:tcPr>
          <w:p w14:paraId="398CF28D" w14:textId="77777777" w:rsidR="003E798C" w:rsidRPr="00FD1201" w:rsidRDefault="003E798C" w:rsidP="00305BA6">
            <w:pPr>
              <w:ind w:hanging="2"/>
              <w:jc w:val="center"/>
              <w:rPr>
                <w:color w:val="000000"/>
              </w:rPr>
            </w:pPr>
            <w:r w:rsidRPr="00FD1201">
              <w:rPr>
                <w:color w:val="000000"/>
                <w:sz w:val="20"/>
                <w:szCs w:val="20"/>
              </w:rPr>
              <w:t>Наименование показателя</w:t>
            </w:r>
          </w:p>
        </w:tc>
        <w:tc>
          <w:tcPr>
            <w:tcW w:w="992" w:type="dxa"/>
            <w:vMerge w:val="restart"/>
            <w:tcBorders>
              <w:left w:val="nil"/>
            </w:tcBorders>
            <w:vAlign w:val="center"/>
          </w:tcPr>
          <w:p w14:paraId="6F41D1A7" w14:textId="77777777" w:rsidR="003E798C" w:rsidRPr="00FD1201" w:rsidRDefault="003E798C" w:rsidP="00305BA6">
            <w:pPr>
              <w:ind w:hanging="2"/>
              <w:jc w:val="center"/>
              <w:rPr>
                <w:color w:val="000000"/>
              </w:rPr>
            </w:pPr>
            <w:r w:rsidRPr="00FD1201">
              <w:rPr>
                <w:color w:val="000000"/>
                <w:sz w:val="20"/>
                <w:szCs w:val="20"/>
              </w:rPr>
              <w:t>Формула расчета</w:t>
            </w:r>
          </w:p>
        </w:tc>
        <w:tc>
          <w:tcPr>
            <w:tcW w:w="6975" w:type="dxa"/>
            <w:vMerge w:val="restart"/>
            <w:tcBorders>
              <w:left w:val="nil"/>
            </w:tcBorders>
            <w:vAlign w:val="center"/>
          </w:tcPr>
          <w:p w14:paraId="4B14E9FB" w14:textId="77777777" w:rsidR="003E798C" w:rsidRPr="00FD1201" w:rsidRDefault="003E798C" w:rsidP="00305BA6">
            <w:pPr>
              <w:ind w:hanging="2"/>
              <w:jc w:val="center"/>
              <w:rPr>
                <w:color w:val="000000"/>
              </w:rPr>
            </w:pPr>
            <w:r w:rsidRPr="00FD1201">
              <w:rPr>
                <w:color w:val="000000"/>
                <w:sz w:val="20"/>
                <w:szCs w:val="20"/>
              </w:rPr>
              <w:t>Комментарии                           (интерпретация значений)</w:t>
            </w:r>
          </w:p>
        </w:tc>
        <w:tc>
          <w:tcPr>
            <w:tcW w:w="2981" w:type="dxa"/>
            <w:gridSpan w:val="5"/>
          </w:tcPr>
          <w:p w14:paraId="7C6114D3" w14:textId="77777777" w:rsidR="003E798C" w:rsidRPr="00FD1201" w:rsidRDefault="003E798C" w:rsidP="00305BA6">
            <w:pPr>
              <w:ind w:hanging="2"/>
              <w:jc w:val="center"/>
              <w:rPr>
                <w:color w:val="000000"/>
                <w:sz w:val="20"/>
                <w:szCs w:val="20"/>
              </w:rPr>
            </w:pPr>
            <w:r w:rsidRPr="00FD1201">
              <w:rPr>
                <w:color w:val="000000"/>
                <w:sz w:val="20"/>
                <w:szCs w:val="20"/>
              </w:rPr>
              <w:t>Целевые значения показателей</w:t>
            </w:r>
          </w:p>
          <w:p w14:paraId="3368F045" w14:textId="77777777" w:rsidR="003E798C" w:rsidRPr="00FD1201" w:rsidRDefault="003E798C" w:rsidP="00305BA6">
            <w:pPr>
              <w:ind w:hanging="2"/>
              <w:jc w:val="center"/>
              <w:rPr>
                <w:color w:val="000000"/>
              </w:rPr>
            </w:pPr>
          </w:p>
        </w:tc>
      </w:tr>
      <w:tr w:rsidR="003E798C" w:rsidRPr="00FD1201" w14:paraId="55A6BA15" w14:textId="77777777" w:rsidTr="00305BA6">
        <w:trPr>
          <w:trHeight w:val="380"/>
        </w:trPr>
        <w:tc>
          <w:tcPr>
            <w:tcW w:w="534" w:type="dxa"/>
            <w:vMerge/>
            <w:vAlign w:val="center"/>
          </w:tcPr>
          <w:p w14:paraId="465123FE" w14:textId="77777777" w:rsidR="003E798C" w:rsidRPr="00FD1201" w:rsidRDefault="003E798C" w:rsidP="00305BA6">
            <w:pPr>
              <w:widowControl w:val="0"/>
              <w:spacing w:line="276" w:lineRule="auto"/>
              <w:ind w:hanging="2"/>
              <w:rPr>
                <w:color w:val="000000"/>
              </w:rPr>
            </w:pPr>
          </w:p>
        </w:tc>
        <w:tc>
          <w:tcPr>
            <w:tcW w:w="2693" w:type="dxa"/>
            <w:vMerge/>
            <w:tcBorders>
              <w:left w:val="nil"/>
            </w:tcBorders>
            <w:vAlign w:val="center"/>
          </w:tcPr>
          <w:p w14:paraId="31DEA9F5" w14:textId="77777777" w:rsidR="003E798C" w:rsidRPr="00FD1201" w:rsidRDefault="003E798C" w:rsidP="00305BA6">
            <w:pPr>
              <w:widowControl w:val="0"/>
              <w:spacing w:line="276" w:lineRule="auto"/>
              <w:ind w:hanging="2"/>
              <w:rPr>
                <w:color w:val="000000"/>
              </w:rPr>
            </w:pPr>
          </w:p>
        </w:tc>
        <w:tc>
          <w:tcPr>
            <w:tcW w:w="992" w:type="dxa"/>
            <w:vMerge/>
            <w:tcBorders>
              <w:left w:val="nil"/>
            </w:tcBorders>
            <w:vAlign w:val="center"/>
          </w:tcPr>
          <w:p w14:paraId="462AD7F2" w14:textId="77777777" w:rsidR="003E798C" w:rsidRPr="00FD1201" w:rsidRDefault="003E798C" w:rsidP="00305BA6">
            <w:pPr>
              <w:widowControl w:val="0"/>
              <w:spacing w:line="276" w:lineRule="auto"/>
              <w:ind w:hanging="2"/>
              <w:rPr>
                <w:color w:val="000000"/>
              </w:rPr>
            </w:pPr>
          </w:p>
        </w:tc>
        <w:tc>
          <w:tcPr>
            <w:tcW w:w="6975" w:type="dxa"/>
            <w:vMerge/>
            <w:tcBorders>
              <w:left w:val="nil"/>
            </w:tcBorders>
            <w:vAlign w:val="center"/>
          </w:tcPr>
          <w:p w14:paraId="74AB44BD" w14:textId="77777777" w:rsidR="003E798C" w:rsidRPr="00FD1201" w:rsidRDefault="003E798C" w:rsidP="00305BA6">
            <w:pPr>
              <w:widowControl w:val="0"/>
              <w:spacing w:line="276" w:lineRule="auto"/>
              <w:ind w:hanging="2"/>
              <w:rPr>
                <w:color w:val="000000"/>
              </w:rPr>
            </w:pPr>
          </w:p>
        </w:tc>
        <w:tc>
          <w:tcPr>
            <w:tcW w:w="708" w:type="dxa"/>
          </w:tcPr>
          <w:p w14:paraId="69790117" w14:textId="77777777" w:rsidR="003E798C" w:rsidRPr="00FD1201" w:rsidRDefault="003E798C" w:rsidP="00305BA6">
            <w:pPr>
              <w:ind w:hanging="2"/>
              <w:jc w:val="center"/>
              <w:rPr>
                <w:color w:val="000000"/>
                <w:sz w:val="20"/>
                <w:szCs w:val="20"/>
              </w:rPr>
            </w:pPr>
            <w:r w:rsidRPr="00FD1201">
              <w:rPr>
                <w:color w:val="000000"/>
                <w:sz w:val="20"/>
                <w:szCs w:val="20"/>
              </w:rPr>
              <w:t>год</w:t>
            </w:r>
          </w:p>
        </w:tc>
        <w:tc>
          <w:tcPr>
            <w:tcW w:w="1134" w:type="dxa"/>
            <w:gridSpan w:val="2"/>
          </w:tcPr>
          <w:p w14:paraId="622BC810" w14:textId="77777777" w:rsidR="003E798C" w:rsidRPr="00FD1201" w:rsidRDefault="003E798C" w:rsidP="00305BA6">
            <w:pPr>
              <w:ind w:hanging="2"/>
              <w:jc w:val="center"/>
              <w:rPr>
                <w:color w:val="000000"/>
                <w:sz w:val="20"/>
                <w:szCs w:val="20"/>
              </w:rPr>
            </w:pPr>
            <w:r w:rsidRPr="00FD1201">
              <w:rPr>
                <w:color w:val="000000"/>
                <w:sz w:val="20"/>
                <w:szCs w:val="20"/>
              </w:rPr>
              <w:t>год</w:t>
            </w:r>
          </w:p>
        </w:tc>
        <w:tc>
          <w:tcPr>
            <w:tcW w:w="1139" w:type="dxa"/>
            <w:gridSpan w:val="2"/>
          </w:tcPr>
          <w:p w14:paraId="44A6FF8E" w14:textId="77777777" w:rsidR="003E798C" w:rsidRPr="00FD1201" w:rsidRDefault="003E798C" w:rsidP="00305BA6">
            <w:pPr>
              <w:ind w:hanging="2"/>
              <w:jc w:val="center"/>
              <w:rPr>
                <w:color w:val="000000"/>
                <w:sz w:val="20"/>
                <w:szCs w:val="20"/>
              </w:rPr>
            </w:pPr>
            <w:r w:rsidRPr="00FD1201">
              <w:rPr>
                <w:color w:val="000000"/>
                <w:sz w:val="20"/>
                <w:szCs w:val="20"/>
              </w:rPr>
              <w:t>год</w:t>
            </w:r>
          </w:p>
        </w:tc>
      </w:tr>
      <w:tr w:rsidR="003E798C" w:rsidRPr="00FD1201" w14:paraId="0697FDD3" w14:textId="77777777" w:rsidTr="00305BA6">
        <w:tc>
          <w:tcPr>
            <w:tcW w:w="534" w:type="dxa"/>
            <w:vAlign w:val="center"/>
          </w:tcPr>
          <w:p w14:paraId="783DAD1D" w14:textId="77777777" w:rsidR="003E798C" w:rsidRPr="00FD1201" w:rsidRDefault="003E798C" w:rsidP="00305BA6">
            <w:pPr>
              <w:ind w:hanging="2"/>
              <w:jc w:val="center"/>
              <w:rPr>
                <w:color w:val="000000"/>
                <w:sz w:val="20"/>
                <w:szCs w:val="20"/>
              </w:rPr>
            </w:pPr>
          </w:p>
        </w:tc>
        <w:tc>
          <w:tcPr>
            <w:tcW w:w="13641" w:type="dxa"/>
            <w:gridSpan w:val="8"/>
            <w:tcBorders>
              <w:left w:val="nil"/>
            </w:tcBorders>
            <w:vAlign w:val="center"/>
          </w:tcPr>
          <w:p w14:paraId="71272A8B" w14:textId="77777777" w:rsidR="003E798C" w:rsidRPr="00FD1201" w:rsidRDefault="003E798C" w:rsidP="00305BA6">
            <w:pPr>
              <w:ind w:hanging="2"/>
              <w:jc w:val="center"/>
              <w:rPr>
                <w:color w:val="000000"/>
                <w:sz w:val="20"/>
                <w:szCs w:val="20"/>
              </w:rPr>
            </w:pPr>
            <w:r w:rsidRPr="00FD1201">
              <w:rPr>
                <w:b/>
                <w:bCs/>
                <w:color w:val="000000"/>
                <w:sz w:val="20"/>
                <w:szCs w:val="20"/>
              </w:rPr>
              <w:t>КЛЮЧЕВЫЕ ПОКАЗАТЕЛИ</w:t>
            </w:r>
          </w:p>
        </w:tc>
      </w:tr>
      <w:tr w:rsidR="003E798C" w:rsidRPr="00FD1201" w14:paraId="09B8EBAC" w14:textId="77777777" w:rsidTr="00305BA6">
        <w:tc>
          <w:tcPr>
            <w:tcW w:w="534" w:type="dxa"/>
          </w:tcPr>
          <w:p w14:paraId="0FF14DB7" w14:textId="77777777" w:rsidR="003E798C" w:rsidRPr="00FD1201" w:rsidRDefault="003E798C" w:rsidP="00305BA6">
            <w:pPr>
              <w:ind w:hanging="2"/>
              <w:jc w:val="center"/>
              <w:rPr>
                <w:color w:val="000000"/>
                <w:sz w:val="20"/>
                <w:szCs w:val="20"/>
              </w:rPr>
            </w:pPr>
            <w:r w:rsidRPr="00FD1201">
              <w:rPr>
                <w:b/>
                <w:bCs/>
                <w:color w:val="000000"/>
                <w:sz w:val="20"/>
                <w:szCs w:val="20"/>
              </w:rPr>
              <w:t>1</w:t>
            </w:r>
          </w:p>
        </w:tc>
        <w:tc>
          <w:tcPr>
            <w:tcW w:w="13641" w:type="dxa"/>
            <w:gridSpan w:val="8"/>
          </w:tcPr>
          <w:p w14:paraId="373F1297" w14:textId="77777777" w:rsidR="003E798C" w:rsidRPr="00FD1201" w:rsidRDefault="003E798C" w:rsidP="00305BA6">
            <w:pPr>
              <w:ind w:hanging="2"/>
              <w:jc w:val="center"/>
              <w:rPr>
                <w:color w:val="000000"/>
                <w:sz w:val="20"/>
                <w:szCs w:val="20"/>
              </w:rPr>
            </w:pPr>
            <w:r w:rsidRPr="00FD1201">
              <w:rPr>
                <w:b/>
                <w:bCs/>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3E798C" w:rsidRPr="00FD1201" w14:paraId="5C77C1E9" w14:textId="77777777" w:rsidTr="00305BA6">
        <w:tc>
          <w:tcPr>
            <w:tcW w:w="534" w:type="dxa"/>
          </w:tcPr>
          <w:p w14:paraId="1635DD89" w14:textId="77777777" w:rsidR="003E798C" w:rsidRPr="00FD1201" w:rsidRDefault="003E798C" w:rsidP="00305BA6">
            <w:pPr>
              <w:ind w:hanging="2"/>
              <w:jc w:val="center"/>
              <w:rPr>
                <w:color w:val="000000"/>
                <w:sz w:val="20"/>
                <w:szCs w:val="20"/>
              </w:rPr>
            </w:pPr>
            <w:r w:rsidRPr="00FD1201">
              <w:rPr>
                <w:color w:val="000000"/>
                <w:sz w:val="20"/>
                <w:szCs w:val="20"/>
              </w:rPr>
              <w:t>1.1.</w:t>
            </w:r>
          </w:p>
        </w:tc>
        <w:tc>
          <w:tcPr>
            <w:tcW w:w="2693" w:type="dxa"/>
          </w:tcPr>
          <w:p w14:paraId="2B807F27" w14:textId="77777777" w:rsidR="003E798C" w:rsidRPr="00FD1201" w:rsidRDefault="003E798C" w:rsidP="00305BA6">
            <w:pPr>
              <w:ind w:hanging="2"/>
              <w:rPr>
                <w:color w:val="000000"/>
              </w:rPr>
            </w:pPr>
            <w:r w:rsidRPr="00FD1201">
              <w:rPr>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14:paraId="7B9ABF59" w14:textId="77777777" w:rsidR="003E798C" w:rsidRPr="00FD1201" w:rsidRDefault="003E798C" w:rsidP="00305BA6">
            <w:pPr>
              <w:ind w:hanging="2"/>
              <w:jc w:val="both"/>
              <w:rPr>
                <w:color w:val="000000"/>
              </w:rPr>
            </w:pPr>
            <w:r w:rsidRPr="00FD1201">
              <w:rPr>
                <w:color w:val="000000"/>
                <w:sz w:val="20"/>
                <w:szCs w:val="20"/>
              </w:rPr>
              <w:t>Сп*100 / ВРП</w:t>
            </w:r>
          </w:p>
        </w:tc>
        <w:tc>
          <w:tcPr>
            <w:tcW w:w="6975" w:type="dxa"/>
          </w:tcPr>
          <w:p w14:paraId="7AABC4C5" w14:textId="77777777" w:rsidR="003E798C" w:rsidRPr="00FD1201" w:rsidRDefault="003E798C" w:rsidP="00305BA6">
            <w:pPr>
              <w:ind w:hanging="2"/>
              <w:rPr>
                <w:color w:val="000000"/>
                <w:sz w:val="20"/>
                <w:szCs w:val="20"/>
              </w:rPr>
            </w:pPr>
            <w:r w:rsidRPr="00FD1201">
              <w:rPr>
                <w:color w:val="000000"/>
                <w:sz w:val="20"/>
                <w:szCs w:val="2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14:paraId="2AA8BB1E" w14:textId="77777777" w:rsidR="003E798C" w:rsidRPr="00FD1201" w:rsidRDefault="003E798C" w:rsidP="00305BA6">
            <w:pPr>
              <w:ind w:hanging="2"/>
              <w:rPr>
                <w:color w:val="000000"/>
                <w:sz w:val="20"/>
                <w:szCs w:val="20"/>
              </w:rPr>
            </w:pPr>
            <w:r w:rsidRPr="00FD1201">
              <w:rPr>
                <w:color w:val="000000"/>
                <w:sz w:val="20"/>
                <w:szCs w:val="20"/>
              </w:rPr>
              <w:t>ВРП - утвержденный валовой региональный продукт, млн. руб.</w:t>
            </w:r>
          </w:p>
          <w:p w14:paraId="261F49FD" w14:textId="77777777" w:rsidR="003E798C" w:rsidRPr="00FD1201" w:rsidRDefault="003E798C" w:rsidP="00305BA6">
            <w:pPr>
              <w:ind w:hanging="2"/>
              <w:rPr>
                <w:color w:val="000000"/>
                <w:sz w:val="20"/>
                <w:szCs w:val="20"/>
              </w:rPr>
            </w:pPr>
            <w:r w:rsidRPr="00FD1201">
              <w:rPr>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19662B74" w14:textId="77777777" w:rsidR="003E798C" w:rsidRPr="00FD1201" w:rsidRDefault="003E798C" w:rsidP="00305BA6">
            <w:pPr>
              <w:ind w:hanging="2"/>
              <w:jc w:val="both"/>
              <w:rPr>
                <w:color w:val="000000"/>
              </w:rPr>
            </w:pPr>
          </w:p>
        </w:tc>
        <w:tc>
          <w:tcPr>
            <w:tcW w:w="993" w:type="dxa"/>
            <w:gridSpan w:val="2"/>
          </w:tcPr>
          <w:p w14:paraId="7F9DD1FC" w14:textId="77777777" w:rsidR="003E798C" w:rsidRPr="00FD1201" w:rsidRDefault="003E798C" w:rsidP="00305BA6">
            <w:pPr>
              <w:ind w:hanging="2"/>
              <w:jc w:val="both"/>
              <w:rPr>
                <w:color w:val="000000"/>
                <w:highlight w:val="cyan"/>
              </w:rPr>
            </w:pPr>
          </w:p>
        </w:tc>
        <w:tc>
          <w:tcPr>
            <w:tcW w:w="994" w:type="dxa"/>
            <w:gridSpan w:val="2"/>
          </w:tcPr>
          <w:p w14:paraId="648DB05F" w14:textId="77777777" w:rsidR="003E798C" w:rsidRPr="00FD1201" w:rsidRDefault="003E798C" w:rsidP="00305BA6">
            <w:pPr>
              <w:ind w:hanging="2"/>
              <w:jc w:val="both"/>
              <w:rPr>
                <w:color w:val="000000"/>
                <w:highlight w:val="cyan"/>
              </w:rPr>
            </w:pPr>
          </w:p>
        </w:tc>
        <w:tc>
          <w:tcPr>
            <w:tcW w:w="994" w:type="dxa"/>
          </w:tcPr>
          <w:p w14:paraId="2AB42838" w14:textId="77777777" w:rsidR="003E798C" w:rsidRPr="00FD1201" w:rsidRDefault="003E798C" w:rsidP="00305BA6">
            <w:pPr>
              <w:ind w:hanging="2"/>
              <w:jc w:val="both"/>
              <w:rPr>
                <w:color w:val="000000"/>
                <w:highlight w:val="cyan"/>
              </w:rPr>
            </w:pPr>
          </w:p>
        </w:tc>
      </w:tr>
      <w:tr w:rsidR="003E798C" w:rsidRPr="00FD1201" w14:paraId="0817F6F7" w14:textId="77777777" w:rsidTr="00305BA6">
        <w:tc>
          <w:tcPr>
            <w:tcW w:w="534" w:type="dxa"/>
          </w:tcPr>
          <w:p w14:paraId="7956F21D" w14:textId="77777777" w:rsidR="003E798C" w:rsidRPr="00FD1201" w:rsidRDefault="003E798C" w:rsidP="00305BA6">
            <w:pPr>
              <w:ind w:hanging="2"/>
              <w:jc w:val="both"/>
              <w:rPr>
                <w:color w:val="000000"/>
                <w:sz w:val="20"/>
                <w:szCs w:val="20"/>
              </w:rPr>
            </w:pPr>
          </w:p>
        </w:tc>
        <w:tc>
          <w:tcPr>
            <w:tcW w:w="13641" w:type="dxa"/>
            <w:gridSpan w:val="8"/>
          </w:tcPr>
          <w:p w14:paraId="17934703" w14:textId="77777777" w:rsidR="003E798C" w:rsidRPr="00FD1201" w:rsidRDefault="003E798C" w:rsidP="00305BA6">
            <w:pPr>
              <w:ind w:hanging="2"/>
              <w:jc w:val="center"/>
              <w:rPr>
                <w:color w:val="000000"/>
                <w:sz w:val="20"/>
                <w:szCs w:val="20"/>
              </w:rPr>
            </w:pPr>
            <w:r w:rsidRPr="00FD1201">
              <w:rPr>
                <w:b/>
                <w:bCs/>
                <w:color w:val="000000"/>
                <w:sz w:val="20"/>
                <w:szCs w:val="20"/>
              </w:rPr>
              <w:t>ИНДИКАТИВНЫЕ ПОКАЗАТЕЛИ</w:t>
            </w:r>
          </w:p>
        </w:tc>
      </w:tr>
      <w:tr w:rsidR="003E798C" w:rsidRPr="00FD1201" w14:paraId="4DEE6FA5" w14:textId="77777777" w:rsidTr="00305BA6">
        <w:tc>
          <w:tcPr>
            <w:tcW w:w="534" w:type="dxa"/>
          </w:tcPr>
          <w:p w14:paraId="1A6A100A" w14:textId="77777777" w:rsidR="003E798C" w:rsidRPr="00FD1201" w:rsidRDefault="003E798C" w:rsidP="00305BA6">
            <w:pPr>
              <w:ind w:hanging="2"/>
              <w:jc w:val="both"/>
              <w:rPr>
                <w:color w:val="000000"/>
                <w:sz w:val="20"/>
                <w:szCs w:val="20"/>
              </w:rPr>
            </w:pPr>
            <w:r w:rsidRPr="00FD1201">
              <w:rPr>
                <w:b/>
                <w:bCs/>
                <w:color w:val="000000"/>
                <w:sz w:val="20"/>
                <w:szCs w:val="20"/>
              </w:rPr>
              <w:t>2</w:t>
            </w:r>
          </w:p>
        </w:tc>
        <w:tc>
          <w:tcPr>
            <w:tcW w:w="13641" w:type="dxa"/>
            <w:gridSpan w:val="8"/>
          </w:tcPr>
          <w:p w14:paraId="71F60CD9" w14:textId="77777777" w:rsidR="003E798C" w:rsidRPr="00FD1201" w:rsidRDefault="003E798C" w:rsidP="00305BA6">
            <w:pPr>
              <w:ind w:hanging="2"/>
              <w:jc w:val="center"/>
              <w:rPr>
                <w:color w:val="000000"/>
                <w:sz w:val="20"/>
                <w:szCs w:val="20"/>
              </w:rPr>
            </w:pPr>
            <w:r w:rsidRPr="00FD1201">
              <w:rPr>
                <w:b/>
                <w:bCs/>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0757CA09" w14:textId="77777777" w:rsidR="003E798C" w:rsidRPr="00FD1201" w:rsidRDefault="003E798C" w:rsidP="00305BA6">
            <w:pPr>
              <w:ind w:hanging="2"/>
              <w:jc w:val="center"/>
              <w:rPr>
                <w:color w:val="000000"/>
                <w:sz w:val="20"/>
                <w:szCs w:val="20"/>
              </w:rPr>
            </w:pPr>
            <w:r w:rsidRPr="00FD1201">
              <w:rPr>
                <w:b/>
                <w:bCs/>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3E798C" w:rsidRPr="00FD1201" w14:paraId="055B5FC5" w14:textId="77777777" w:rsidTr="00305BA6">
        <w:tc>
          <w:tcPr>
            <w:tcW w:w="534" w:type="dxa"/>
          </w:tcPr>
          <w:p w14:paraId="4F3DE582" w14:textId="77777777" w:rsidR="003E798C" w:rsidRPr="00FD1201" w:rsidRDefault="003E798C" w:rsidP="00305BA6">
            <w:pPr>
              <w:ind w:hanging="2"/>
              <w:jc w:val="both"/>
              <w:rPr>
                <w:color w:val="000000"/>
                <w:sz w:val="20"/>
                <w:szCs w:val="20"/>
              </w:rPr>
            </w:pPr>
          </w:p>
        </w:tc>
        <w:tc>
          <w:tcPr>
            <w:tcW w:w="13641" w:type="dxa"/>
            <w:gridSpan w:val="8"/>
            <w:vAlign w:val="center"/>
          </w:tcPr>
          <w:p w14:paraId="149A7A88" w14:textId="77777777" w:rsidR="003E798C" w:rsidRPr="00FD1201" w:rsidRDefault="003E798C" w:rsidP="00305BA6">
            <w:pPr>
              <w:ind w:hanging="2"/>
              <w:jc w:val="center"/>
              <w:rPr>
                <w:color w:val="000000"/>
                <w:sz w:val="20"/>
                <w:szCs w:val="20"/>
              </w:rPr>
            </w:pPr>
            <w:r w:rsidRPr="00FD1201">
              <w:rPr>
                <w:b/>
                <w:bCs/>
                <w:color w:val="000000"/>
                <w:sz w:val="22"/>
                <w:szCs w:val="22"/>
              </w:rPr>
              <w:t xml:space="preserve">2.1. Контрольные мероприятия при взаимодействии с контролируемым лицом </w:t>
            </w:r>
          </w:p>
        </w:tc>
      </w:tr>
      <w:tr w:rsidR="003E798C" w:rsidRPr="00FD1201" w14:paraId="69EAFBF2" w14:textId="77777777" w:rsidTr="00305BA6">
        <w:tc>
          <w:tcPr>
            <w:tcW w:w="534" w:type="dxa"/>
          </w:tcPr>
          <w:p w14:paraId="1D75AA10" w14:textId="77777777" w:rsidR="003E798C" w:rsidRPr="00FD1201" w:rsidRDefault="003E798C" w:rsidP="00305BA6">
            <w:pPr>
              <w:ind w:hanging="2"/>
              <w:jc w:val="both"/>
              <w:rPr>
                <w:color w:val="000000"/>
                <w:sz w:val="20"/>
                <w:szCs w:val="20"/>
              </w:rPr>
            </w:pPr>
            <w:r w:rsidRPr="00FD1201">
              <w:rPr>
                <w:color w:val="000000"/>
                <w:sz w:val="20"/>
                <w:szCs w:val="20"/>
              </w:rPr>
              <w:t>2.1.1.</w:t>
            </w:r>
          </w:p>
        </w:tc>
        <w:tc>
          <w:tcPr>
            <w:tcW w:w="2693" w:type="dxa"/>
          </w:tcPr>
          <w:p w14:paraId="4609E2B5" w14:textId="77777777" w:rsidR="003E798C" w:rsidRPr="00FD1201" w:rsidRDefault="003E798C" w:rsidP="00305BA6">
            <w:pPr>
              <w:ind w:hanging="2"/>
              <w:jc w:val="both"/>
              <w:rPr>
                <w:color w:val="000000"/>
                <w:sz w:val="20"/>
                <w:szCs w:val="20"/>
              </w:rPr>
            </w:pPr>
            <w:r w:rsidRPr="00FD1201">
              <w:rPr>
                <w:color w:val="000000"/>
                <w:sz w:val="20"/>
                <w:szCs w:val="20"/>
              </w:rPr>
              <w:t xml:space="preserve">Доля проверок в рамках муниципального контроля, </w:t>
            </w:r>
            <w:r w:rsidRPr="00FD1201">
              <w:rPr>
                <w:color w:val="000000"/>
                <w:sz w:val="20"/>
                <w:szCs w:val="20"/>
              </w:rPr>
              <w:lastRenderedPageBreak/>
              <w:t xml:space="preserve">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14:paraId="044B0AC1" w14:textId="77777777" w:rsidR="003E798C" w:rsidRPr="00FD1201" w:rsidRDefault="003E798C" w:rsidP="00305BA6">
            <w:pPr>
              <w:ind w:hanging="2"/>
              <w:jc w:val="both"/>
              <w:rPr>
                <w:color w:val="000000"/>
                <w:sz w:val="20"/>
                <w:szCs w:val="20"/>
              </w:rPr>
            </w:pPr>
            <w:r w:rsidRPr="00FD1201">
              <w:rPr>
                <w:color w:val="000000"/>
                <w:sz w:val="20"/>
                <w:szCs w:val="20"/>
              </w:rPr>
              <w:lastRenderedPageBreak/>
              <w:t>Пву*100% / Пок</w:t>
            </w:r>
          </w:p>
        </w:tc>
        <w:tc>
          <w:tcPr>
            <w:tcW w:w="6975" w:type="dxa"/>
          </w:tcPr>
          <w:p w14:paraId="4DE84F27" w14:textId="77777777" w:rsidR="003E798C" w:rsidRPr="00FD1201" w:rsidRDefault="003E798C" w:rsidP="00305BA6">
            <w:pPr>
              <w:ind w:hanging="2"/>
              <w:jc w:val="both"/>
              <w:rPr>
                <w:color w:val="000000"/>
                <w:sz w:val="20"/>
                <w:szCs w:val="20"/>
              </w:rPr>
            </w:pPr>
            <w:r w:rsidRPr="00FD1201">
              <w:rPr>
                <w:color w:val="000000"/>
                <w:sz w:val="20"/>
                <w:szCs w:val="20"/>
              </w:rPr>
              <w:t>Пву – количество проверок в рамках муниципального контроля, проведенных в установленные сроки</w:t>
            </w:r>
          </w:p>
          <w:p w14:paraId="6431581E" w14:textId="77777777" w:rsidR="003E798C" w:rsidRPr="00FD1201" w:rsidRDefault="003E798C" w:rsidP="00305BA6">
            <w:pPr>
              <w:ind w:hanging="2"/>
              <w:jc w:val="both"/>
              <w:rPr>
                <w:color w:val="000000"/>
                <w:sz w:val="20"/>
                <w:szCs w:val="20"/>
              </w:rPr>
            </w:pPr>
          </w:p>
          <w:p w14:paraId="540E65A4" w14:textId="77777777" w:rsidR="003E798C" w:rsidRPr="00FD1201" w:rsidRDefault="003E798C" w:rsidP="00305BA6">
            <w:pPr>
              <w:ind w:hanging="2"/>
              <w:jc w:val="both"/>
              <w:rPr>
                <w:color w:val="000000"/>
                <w:sz w:val="20"/>
                <w:szCs w:val="20"/>
              </w:rPr>
            </w:pPr>
            <w:r w:rsidRPr="00FD1201">
              <w:rPr>
                <w:color w:val="000000"/>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tcPr>
          <w:p w14:paraId="475E3040" w14:textId="77777777" w:rsidR="003E798C" w:rsidRPr="00FD1201" w:rsidRDefault="003E798C" w:rsidP="00305BA6">
            <w:pPr>
              <w:ind w:hanging="2"/>
              <w:jc w:val="both"/>
              <w:rPr>
                <w:color w:val="000000"/>
                <w:sz w:val="20"/>
                <w:szCs w:val="20"/>
              </w:rPr>
            </w:pPr>
          </w:p>
        </w:tc>
        <w:tc>
          <w:tcPr>
            <w:tcW w:w="994" w:type="dxa"/>
            <w:gridSpan w:val="2"/>
          </w:tcPr>
          <w:p w14:paraId="036DE1C4" w14:textId="77777777" w:rsidR="003E798C" w:rsidRPr="00FD1201" w:rsidRDefault="003E798C" w:rsidP="00305BA6">
            <w:pPr>
              <w:ind w:hanging="2"/>
              <w:jc w:val="both"/>
              <w:rPr>
                <w:color w:val="000000"/>
                <w:sz w:val="20"/>
                <w:szCs w:val="20"/>
              </w:rPr>
            </w:pPr>
          </w:p>
        </w:tc>
        <w:tc>
          <w:tcPr>
            <w:tcW w:w="994" w:type="dxa"/>
          </w:tcPr>
          <w:p w14:paraId="297ADFDD" w14:textId="77777777" w:rsidR="003E798C" w:rsidRPr="00FD1201" w:rsidRDefault="003E798C" w:rsidP="00305BA6">
            <w:pPr>
              <w:ind w:hanging="2"/>
              <w:jc w:val="both"/>
              <w:rPr>
                <w:color w:val="000000"/>
                <w:sz w:val="20"/>
                <w:szCs w:val="20"/>
              </w:rPr>
            </w:pPr>
          </w:p>
        </w:tc>
      </w:tr>
      <w:tr w:rsidR="003E798C" w:rsidRPr="00FD1201" w14:paraId="049E3DC6" w14:textId="77777777" w:rsidTr="00305BA6">
        <w:tc>
          <w:tcPr>
            <w:tcW w:w="534" w:type="dxa"/>
          </w:tcPr>
          <w:p w14:paraId="76D06ADF" w14:textId="77777777" w:rsidR="003E798C" w:rsidRPr="00FD1201" w:rsidRDefault="003E798C" w:rsidP="00305BA6">
            <w:pPr>
              <w:ind w:hanging="2"/>
              <w:jc w:val="both"/>
              <w:rPr>
                <w:color w:val="000000"/>
                <w:sz w:val="20"/>
                <w:szCs w:val="20"/>
              </w:rPr>
            </w:pPr>
            <w:r w:rsidRPr="00FD1201">
              <w:rPr>
                <w:color w:val="000000"/>
                <w:sz w:val="20"/>
                <w:szCs w:val="20"/>
              </w:rPr>
              <w:t xml:space="preserve">2.1.2. </w:t>
            </w:r>
          </w:p>
        </w:tc>
        <w:tc>
          <w:tcPr>
            <w:tcW w:w="2693" w:type="dxa"/>
          </w:tcPr>
          <w:p w14:paraId="34A0E5CC" w14:textId="77777777" w:rsidR="003E798C" w:rsidRPr="00FD1201" w:rsidRDefault="003E798C" w:rsidP="00305BA6">
            <w:pPr>
              <w:ind w:hanging="2"/>
              <w:jc w:val="both"/>
              <w:rPr>
                <w:color w:val="000000"/>
                <w:sz w:val="20"/>
                <w:szCs w:val="20"/>
              </w:rPr>
            </w:pPr>
            <w:r w:rsidRPr="00FD1201">
              <w:rPr>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в ходе осуществления муниципального контроля </w:t>
            </w:r>
          </w:p>
        </w:tc>
        <w:tc>
          <w:tcPr>
            <w:tcW w:w="992" w:type="dxa"/>
          </w:tcPr>
          <w:p w14:paraId="1B9C9575" w14:textId="77777777" w:rsidR="003E798C" w:rsidRPr="00FD1201" w:rsidRDefault="003E798C" w:rsidP="00305BA6">
            <w:pPr>
              <w:ind w:hanging="2"/>
              <w:jc w:val="both"/>
              <w:rPr>
                <w:color w:val="000000"/>
                <w:sz w:val="20"/>
                <w:szCs w:val="20"/>
              </w:rPr>
            </w:pPr>
            <w:r w:rsidRPr="00FD1201">
              <w:rPr>
                <w:color w:val="000000"/>
                <w:sz w:val="20"/>
                <w:szCs w:val="20"/>
              </w:rPr>
              <w:t>ПРн*100% / ПРо</w:t>
            </w:r>
          </w:p>
        </w:tc>
        <w:tc>
          <w:tcPr>
            <w:tcW w:w="6975" w:type="dxa"/>
          </w:tcPr>
          <w:p w14:paraId="611E74E1" w14:textId="77777777" w:rsidR="003E798C" w:rsidRPr="00FD1201" w:rsidRDefault="003E798C" w:rsidP="00305BA6">
            <w:pPr>
              <w:ind w:hanging="2"/>
              <w:jc w:val="both"/>
              <w:rPr>
                <w:color w:val="000000"/>
                <w:sz w:val="20"/>
                <w:szCs w:val="20"/>
              </w:rPr>
            </w:pPr>
            <w:r w:rsidRPr="00FD1201">
              <w:rPr>
                <w:color w:val="000000"/>
                <w:sz w:val="20"/>
                <w:szCs w:val="20"/>
              </w:rPr>
              <w:t>ПРн - количество предписаний,  признанных незаконными в судебном порядке;</w:t>
            </w:r>
          </w:p>
          <w:p w14:paraId="6876D199" w14:textId="77777777" w:rsidR="003E798C" w:rsidRPr="00FD1201" w:rsidRDefault="003E798C" w:rsidP="00305BA6">
            <w:pPr>
              <w:ind w:hanging="2"/>
              <w:jc w:val="both"/>
              <w:rPr>
                <w:color w:val="000000"/>
                <w:sz w:val="20"/>
                <w:szCs w:val="20"/>
              </w:rPr>
            </w:pPr>
          </w:p>
          <w:p w14:paraId="3153D012" w14:textId="77777777" w:rsidR="003E798C" w:rsidRPr="00FD1201" w:rsidRDefault="003E798C" w:rsidP="00305BA6">
            <w:pPr>
              <w:ind w:hanging="2"/>
              <w:jc w:val="both"/>
              <w:rPr>
                <w:color w:val="000000"/>
                <w:sz w:val="20"/>
                <w:szCs w:val="20"/>
              </w:rPr>
            </w:pPr>
            <w:r w:rsidRPr="00FD1201">
              <w:rPr>
                <w:color w:val="000000"/>
                <w:sz w:val="20"/>
                <w:szCs w:val="20"/>
              </w:rPr>
              <w:t xml:space="preserve">Про - общее количеству предписаний, выданных в ходе муниципального контроля </w:t>
            </w:r>
          </w:p>
        </w:tc>
        <w:tc>
          <w:tcPr>
            <w:tcW w:w="993" w:type="dxa"/>
            <w:gridSpan w:val="2"/>
          </w:tcPr>
          <w:p w14:paraId="7762152F" w14:textId="77777777" w:rsidR="003E798C" w:rsidRPr="00FD1201" w:rsidRDefault="003E798C" w:rsidP="00305BA6">
            <w:pPr>
              <w:ind w:hanging="2"/>
              <w:jc w:val="both"/>
              <w:rPr>
                <w:color w:val="000000"/>
                <w:sz w:val="20"/>
                <w:szCs w:val="20"/>
              </w:rPr>
            </w:pPr>
          </w:p>
        </w:tc>
        <w:tc>
          <w:tcPr>
            <w:tcW w:w="994" w:type="dxa"/>
            <w:gridSpan w:val="2"/>
          </w:tcPr>
          <w:p w14:paraId="08D39354" w14:textId="77777777" w:rsidR="003E798C" w:rsidRPr="00FD1201" w:rsidRDefault="003E798C" w:rsidP="00305BA6">
            <w:pPr>
              <w:ind w:hanging="2"/>
              <w:jc w:val="both"/>
              <w:rPr>
                <w:color w:val="000000"/>
                <w:sz w:val="20"/>
                <w:szCs w:val="20"/>
              </w:rPr>
            </w:pPr>
          </w:p>
        </w:tc>
        <w:tc>
          <w:tcPr>
            <w:tcW w:w="994" w:type="dxa"/>
          </w:tcPr>
          <w:p w14:paraId="37C7BCAE" w14:textId="77777777" w:rsidR="003E798C" w:rsidRPr="00FD1201" w:rsidRDefault="003E798C" w:rsidP="00305BA6">
            <w:pPr>
              <w:ind w:hanging="2"/>
              <w:jc w:val="both"/>
              <w:rPr>
                <w:color w:val="000000"/>
                <w:sz w:val="20"/>
                <w:szCs w:val="20"/>
              </w:rPr>
            </w:pPr>
          </w:p>
        </w:tc>
      </w:tr>
      <w:tr w:rsidR="003E798C" w:rsidRPr="00FD1201" w14:paraId="63EAC8A8" w14:textId="77777777" w:rsidTr="00305BA6">
        <w:tc>
          <w:tcPr>
            <w:tcW w:w="534" w:type="dxa"/>
          </w:tcPr>
          <w:p w14:paraId="45B4913F" w14:textId="77777777" w:rsidR="003E798C" w:rsidRPr="00FD1201" w:rsidRDefault="003E798C" w:rsidP="00305BA6">
            <w:pPr>
              <w:ind w:hanging="2"/>
              <w:jc w:val="both"/>
              <w:rPr>
                <w:color w:val="000000"/>
                <w:sz w:val="20"/>
                <w:szCs w:val="20"/>
              </w:rPr>
            </w:pPr>
            <w:r w:rsidRPr="00FD1201">
              <w:rPr>
                <w:color w:val="000000"/>
                <w:sz w:val="20"/>
                <w:szCs w:val="20"/>
              </w:rPr>
              <w:t>2.1.3.</w:t>
            </w:r>
          </w:p>
        </w:tc>
        <w:tc>
          <w:tcPr>
            <w:tcW w:w="2693" w:type="dxa"/>
            <w:tcBorders>
              <w:left w:val="nil"/>
            </w:tcBorders>
            <w:shd w:val="clear" w:color="auto" w:fill="FFFFFF"/>
          </w:tcPr>
          <w:p w14:paraId="3B350031" w14:textId="77777777" w:rsidR="003E798C" w:rsidRPr="00FD1201" w:rsidRDefault="003E798C" w:rsidP="00305BA6">
            <w:pPr>
              <w:ind w:hanging="2"/>
              <w:jc w:val="both"/>
              <w:rPr>
                <w:color w:val="000000"/>
                <w:sz w:val="20"/>
                <w:szCs w:val="20"/>
              </w:rPr>
            </w:pPr>
            <w:r w:rsidRPr="00FD1201">
              <w:rPr>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left w:val="nil"/>
            </w:tcBorders>
            <w:shd w:val="clear" w:color="auto" w:fill="FFFFFF"/>
            <w:vAlign w:val="center"/>
          </w:tcPr>
          <w:p w14:paraId="7B553DA0" w14:textId="77777777" w:rsidR="003E798C" w:rsidRPr="00FD1201" w:rsidRDefault="003E798C" w:rsidP="00305BA6">
            <w:pPr>
              <w:ind w:hanging="2"/>
              <w:jc w:val="both"/>
              <w:rPr>
                <w:color w:val="000000"/>
                <w:sz w:val="20"/>
                <w:szCs w:val="20"/>
              </w:rPr>
            </w:pPr>
            <w:r w:rsidRPr="00FD1201">
              <w:rPr>
                <w:color w:val="000000"/>
                <w:sz w:val="20"/>
                <w:szCs w:val="20"/>
              </w:rPr>
              <w:t>Ппн*100% / Пок</w:t>
            </w:r>
          </w:p>
        </w:tc>
        <w:tc>
          <w:tcPr>
            <w:tcW w:w="6975" w:type="dxa"/>
            <w:tcBorders>
              <w:left w:val="nil"/>
            </w:tcBorders>
            <w:shd w:val="clear" w:color="auto" w:fill="FFFFFF"/>
            <w:vAlign w:val="center"/>
          </w:tcPr>
          <w:p w14:paraId="102A1D90" w14:textId="77777777" w:rsidR="003E798C" w:rsidRPr="00FD1201" w:rsidRDefault="003E798C" w:rsidP="00305BA6">
            <w:pPr>
              <w:ind w:hanging="2"/>
              <w:jc w:val="both"/>
              <w:rPr>
                <w:color w:val="000000"/>
                <w:sz w:val="20"/>
                <w:szCs w:val="20"/>
              </w:rPr>
            </w:pPr>
            <w:r w:rsidRPr="00FD1201">
              <w:rPr>
                <w:color w:val="000000"/>
                <w:sz w:val="20"/>
                <w:szCs w:val="20"/>
              </w:rPr>
              <w:t>Ппн – количество контрольных мероприятий, результаты которых признаны недействительными;</w:t>
            </w:r>
          </w:p>
          <w:p w14:paraId="3ABCC94C" w14:textId="77777777" w:rsidR="003E798C" w:rsidRPr="00FD1201" w:rsidRDefault="003E798C" w:rsidP="00305BA6">
            <w:pPr>
              <w:ind w:hanging="2"/>
              <w:jc w:val="both"/>
              <w:rPr>
                <w:color w:val="000000"/>
                <w:sz w:val="20"/>
                <w:szCs w:val="20"/>
              </w:rPr>
            </w:pPr>
            <w:r w:rsidRPr="00FD1201">
              <w:rPr>
                <w:color w:val="000000"/>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tcPr>
          <w:p w14:paraId="778333FC" w14:textId="77777777" w:rsidR="003E798C" w:rsidRPr="00FD1201" w:rsidRDefault="003E798C" w:rsidP="00305BA6">
            <w:pPr>
              <w:ind w:hanging="2"/>
              <w:jc w:val="both"/>
              <w:rPr>
                <w:color w:val="000000"/>
                <w:sz w:val="20"/>
                <w:szCs w:val="20"/>
              </w:rPr>
            </w:pPr>
          </w:p>
        </w:tc>
        <w:tc>
          <w:tcPr>
            <w:tcW w:w="994" w:type="dxa"/>
            <w:gridSpan w:val="2"/>
          </w:tcPr>
          <w:p w14:paraId="7F6E4068" w14:textId="77777777" w:rsidR="003E798C" w:rsidRPr="00FD1201" w:rsidRDefault="003E798C" w:rsidP="00305BA6">
            <w:pPr>
              <w:ind w:hanging="2"/>
              <w:jc w:val="both"/>
              <w:rPr>
                <w:color w:val="000000"/>
                <w:sz w:val="20"/>
                <w:szCs w:val="20"/>
              </w:rPr>
            </w:pPr>
          </w:p>
        </w:tc>
        <w:tc>
          <w:tcPr>
            <w:tcW w:w="994" w:type="dxa"/>
          </w:tcPr>
          <w:p w14:paraId="43A9CB58" w14:textId="77777777" w:rsidR="003E798C" w:rsidRPr="00FD1201" w:rsidRDefault="003E798C" w:rsidP="00305BA6">
            <w:pPr>
              <w:ind w:hanging="2"/>
              <w:jc w:val="both"/>
              <w:rPr>
                <w:color w:val="000000"/>
                <w:sz w:val="20"/>
                <w:szCs w:val="20"/>
              </w:rPr>
            </w:pPr>
          </w:p>
        </w:tc>
      </w:tr>
      <w:tr w:rsidR="003E798C" w:rsidRPr="00FD1201" w14:paraId="53106345" w14:textId="77777777" w:rsidTr="00305BA6">
        <w:trPr>
          <w:trHeight w:val="699"/>
        </w:trPr>
        <w:tc>
          <w:tcPr>
            <w:tcW w:w="534" w:type="dxa"/>
          </w:tcPr>
          <w:p w14:paraId="4120BF21" w14:textId="77777777" w:rsidR="003E798C" w:rsidRPr="00FD1201" w:rsidRDefault="003E798C" w:rsidP="00305BA6">
            <w:pPr>
              <w:ind w:hanging="2"/>
              <w:jc w:val="both"/>
              <w:rPr>
                <w:color w:val="000000"/>
                <w:sz w:val="20"/>
                <w:szCs w:val="20"/>
              </w:rPr>
            </w:pPr>
            <w:r w:rsidRPr="00FD1201">
              <w:rPr>
                <w:color w:val="000000"/>
                <w:sz w:val="20"/>
                <w:szCs w:val="20"/>
              </w:rPr>
              <w:t>2.1.4.</w:t>
            </w:r>
          </w:p>
        </w:tc>
        <w:tc>
          <w:tcPr>
            <w:tcW w:w="2693" w:type="dxa"/>
            <w:tcBorders>
              <w:left w:val="nil"/>
            </w:tcBorders>
            <w:shd w:val="clear" w:color="auto" w:fill="FFFFFF"/>
            <w:vAlign w:val="center"/>
          </w:tcPr>
          <w:p w14:paraId="2051369F" w14:textId="77777777" w:rsidR="003E798C" w:rsidRPr="00FD1201" w:rsidRDefault="003E798C" w:rsidP="00305BA6">
            <w:pPr>
              <w:ind w:hanging="2"/>
              <w:jc w:val="both"/>
              <w:rPr>
                <w:color w:val="000000"/>
                <w:sz w:val="20"/>
                <w:szCs w:val="20"/>
              </w:rPr>
            </w:pPr>
            <w:r w:rsidRPr="00FD1201">
              <w:rPr>
                <w:color w:val="000000"/>
                <w:sz w:val="20"/>
                <w:szCs w:val="20"/>
              </w:rPr>
              <w:t xml:space="preserve">Доля контрольных мероприятий, проведенных местной администрацией, с нарушениями требований законодательства Российской Федерации о порядке 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 от общего </w:t>
            </w:r>
            <w:r w:rsidRPr="00FD1201">
              <w:rPr>
                <w:color w:val="000000"/>
                <w:sz w:val="20"/>
                <w:szCs w:val="20"/>
              </w:rPr>
              <w:lastRenderedPageBreak/>
              <w:t xml:space="preserve">количества проведенных проверок  </w:t>
            </w:r>
          </w:p>
          <w:p w14:paraId="66A93F3C" w14:textId="77777777" w:rsidR="003E798C" w:rsidRPr="00FD1201" w:rsidRDefault="003E798C" w:rsidP="00305BA6">
            <w:pPr>
              <w:ind w:hanging="2"/>
              <w:jc w:val="both"/>
              <w:rPr>
                <w:color w:val="000000"/>
                <w:sz w:val="20"/>
                <w:szCs w:val="20"/>
              </w:rPr>
            </w:pPr>
          </w:p>
        </w:tc>
        <w:tc>
          <w:tcPr>
            <w:tcW w:w="992" w:type="dxa"/>
            <w:tcBorders>
              <w:left w:val="nil"/>
            </w:tcBorders>
            <w:shd w:val="clear" w:color="auto" w:fill="FFFFFF"/>
            <w:vAlign w:val="center"/>
          </w:tcPr>
          <w:p w14:paraId="05EBD9F6" w14:textId="77777777" w:rsidR="003E798C" w:rsidRPr="00FD1201" w:rsidRDefault="003E798C" w:rsidP="00305BA6">
            <w:pPr>
              <w:ind w:hanging="2"/>
              <w:jc w:val="both"/>
              <w:rPr>
                <w:color w:val="000000"/>
                <w:sz w:val="20"/>
                <w:szCs w:val="20"/>
              </w:rPr>
            </w:pPr>
            <w:r w:rsidRPr="00FD1201">
              <w:rPr>
                <w:color w:val="000000"/>
                <w:sz w:val="22"/>
                <w:szCs w:val="22"/>
              </w:rPr>
              <w:lastRenderedPageBreak/>
              <w:t>Псн</w:t>
            </w:r>
            <w:r w:rsidRPr="00FD1201">
              <w:rPr>
                <w:color w:val="000000"/>
                <w:sz w:val="20"/>
                <w:szCs w:val="20"/>
              </w:rPr>
              <w:t>*100% / Пок</w:t>
            </w:r>
          </w:p>
        </w:tc>
        <w:tc>
          <w:tcPr>
            <w:tcW w:w="6975" w:type="dxa"/>
            <w:tcBorders>
              <w:left w:val="nil"/>
            </w:tcBorders>
            <w:shd w:val="clear" w:color="auto" w:fill="FFFFFF"/>
            <w:vAlign w:val="center"/>
          </w:tcPr>
          <w:p w14:paraId="44155AD4" w14:textId="77777777" w:rsidR="003E798C" w:rsidRPr="00FD1201" w:rsidRDefault="003E798C" w:rsidP="00305BA6">
            <w:pPr>
              <w:ind w:hanging="2"/>
              <w:jc w:val="both"/>
              <w:rPr>
                <w:color w:val="000000"/>
                <w:sz w:val="20"/>
                <w:szCs w:val="20"/>
              </w:rPr>
            </w:pPr>
            <w:r w:rsidRPr="00FD1201">
              <w:rPr>
                <w:color w:val="000000"/>
                <w:sz w:val="20"/>
                <w:szCs w:val="20"/>
              </w:rPr>
              <w:t xml:space="preserve">Псн – количество контрольных мероприятий, проведенных в рамках муниципального контроля, </w:t>
            </w:r>
          </w:p>
          <w:p w14:paraId="024A5428" w14:textId="77777777" w:rsidR="003E798C" w:rsidRPr="00FD1201" w:rsidRDefault="003E798C" w:rsidP="00305BA6">
            <w:pPr>
              <w:ind w:hanging="2"/>
              <w:jc w:val="both"/>
              <w:rPr>
                <w:color w:val="000000"/>
                <w:sz w:val="20"/>
                <w:szCs w:val="20"/>
              </w:rPr>
            </w:pPr>
            <w:r w:rsidRPr="00FD1201">
              <w:rPr>
                <w:color w:val="000000"/>
                <w:sz w:val="20"/>
                <w:szCs w:val="20"/>
              </w:rPr>
              <w:t xml:space="preserve">с нарушениями требований законодательства РФ о порядке </w:t>
            </w:r>
          </w:p>
          <w:p w14:paraId="788B2D89" w14:textId="77777777" w:rsidR="003E798C" w:rsidRPr="00FD1201" w:rsidRDefault="003E798C" w:rsidP="00305BA6">
            <w:pPr>
              <w:ind w:hanging="2"/>
              <w:jc w:val="both"/>
              <w:rPr>
                <w:color w:val="000000"/>
                <w:sz w:val="20"/>
                <w:szCs w:val="20"/>
              </w:rPr>
            </w:pPr>
            <w:r w:rsidRPr="00FD1201">
              <w:rPr>
                <w:color w:val="000000"/>
                <w:sz w:val="20"/>
                <w:szCs w:val="20"/>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14:paraId="0E5EEB05" w14:textId="77777777" w:rsidR="003E798C" w:rsidRPr="00FD1201" w:rsidRDefault="003E798C" w:rsidP="00305BA6">
            <w:pPr>
              <w:ind w:hanging="2"/>
              <w:jc w:val="center"/>
              <w:rPr>
                <w:color w:val="000000"/>
                <w:sz w:val="20"/>
                <w:szCs w:val="20"/>
              </w:rPr>
            </w:pPr>
          </w:p>
          <w:p w14:paraId="6A6AC7CD" w14:textId="77777777" w:rsidR="003E798C" w:rsidRPr="00FD1201" w:rsidRDefault="003E798C" w:rsidP="00305BA6">
            <w:pPr>
              <w:ind w:hanging="2"/>
              <w:jc w:val="both"/>
              <w:rPr>
                <w:color w:val="000000"/>
                <w:sz w:val="20"/>
                <w:szCs w:val="20"/>
              </w:rPr>
            </w:pPr>
            <w:r w:rsidRPr="00FD1201">
              <w:rPr>
                <w:color w:val="000000"/>
                <w:sz w:val="20"/>
                <w:szCs w:val="20"/>
              </w:rPr>
              <w:t xml:space="preserve">Пок- общее количество контрольных мероприятий, проведенных в рамках муниципального контроля </w:t>
            </w:r>
          </w:p>
        </w:tc>
        <w:tc>
          <w:tcPr>
            <w:tcW w:w="993" w:type="dxa"/>
            <w:gridSpan w:val="2"/>
          </w:tcPr>
          <w:p w14:paraId="1D7FEB07" w14:textId="77777777" w:rsidR="003E798C" w:rsidRPr="00FD1201" w:rsidRDefault="003E798C" w:rsidP="00305BA6">
            <w:pPr>
              <w:ind w:hanging="2"/>
              <w:jc w:val="both"/>
              <w:rPr>
                <w:color w:val="000000"/>
                <w:sz w:val="20"/>
                <w:szCs w:val="20"/>
              </w:rPr>
            </w:pPr>
          </w:p>
        </w:tc>
        <w:tc>
          <w:tcPr>
            <w:tcW w:w="994" w:type="dxa"/>
            <w:gridSpan w:val="2"/>
          </w:tcPr>
          <w:p w14:paraId="4F682011" w14:textId="77777777" w:rsidR="003E798C" w:rsidRPr="00FD1201" w:rsidRDefault="003E798C" w:rsidP="00305BA6">
            <w:pPr>
              <w:ind w:hanging="2"/>
              <w:jc w:val="both"/>
              <w:rPr>
                <w:color w:val="000000"/>
                <w:sz w:val="20"/>
                <w:szCs w:val="20"/>
              </w:rPr>
            </w:pPr>
          </w:p>
        </w:tc>
        <w:tc>
          <w:tcPr>
            <w:tcW w:w="994" w:type="dxa"/>
          </w:tcPr>
          <w:p w14:paraId="68A312AD" w14:textId="77777777" w:rsidR="003E798C" w:rsidRPr="00FD1201" w:rsidRDefault="003E798C" w:rsidP="00305BA6">
            <w:pPr>
              <w:ind w:hanging="2"/>
              <w:jc w:val="both"/>
              <w:rPr>
                <w:color w:val="000000"/>
                <w:sz w:val="20"/>
                <w:szCs w:val="20"/>
              </w:rPr>
            </w:pPr>
          </w:p>
        </w:tc>
      </w:tr>
      <w:tr w:rsidR="003E798C" w:rsidRPr="00FD1201" w14:paraId="27860153" w14:textId="77777777" w:rsidTr="00305BA6">
        <w:tc>
          <w:tcPr>
            <w:tcW w:w="534" w:type="dxa"/>
          </w:tcPr>
          <w:p w14:paraId="36BD218A" w14:textId="77777777" w:rsidR="003E798C" w:rsidRPr="00FD1201" w:rsidRDefault="003E798C" w:rsidP="00305BA6">
            <w:pPr>
              <w:ind w:hanging="2"/>
              <w:jc w:val="both"/>
              <w:rPr>
                <w:color w:val="000000"/>
                <w:sz w:val="20"/>
                <w:szCs w:val="20"/>
              </w:rPr>
            </w:pPr>
          </w:p>
        </w:tc>
        <w:tc>
          <w:tcPr>
            <w:tcW w:w="13641" w:type="dxa"/>
            <w:gridSpan w:val="8"/>
            <w:shd w:val="clear" w:color="auto" w:fill="FFFFFF"/>
            <w:vAlign w:val="center"/>
          </w:tcPr>
          <w:p w14:paraId="10BC6BF3" w14:textId="77777777" w:rsidR="003E798C" w:rsidRPr="00FD1201" w:rsidRDefault="003E798C" w:rsidP="00305BA6">
            <w:pPr>
              <w:ind w:hanging="2"/>
              <w:jc w:val="center"/>
              <w:rPr>
                <w:color w:val="000000"/>
                <w:sz w:val="20"/>
                <w:szCs w:val="20"/>
              </w:rPr>
            </w:pPr>
            <w:r w:rsidRPr="00FD1201">
              <w:rPr>
                <w:b/>
                <w:bCs/>
                <w:color w:val="000000"/>
                <w:sz w:val="22"/>
                <w:szCs w:val="22"/>
              </w:rPr>
              <w:t>2.2. Контрольные мероприятия без взаимодействия с контролируемым лицом</w:t>
            </w:r>
          </w:p>
        </w:tc>
      </w:tr>
      <w:tr w:rsidR="003E798C" w:rsidRPr="00FD1201" w14:paraId="28F835BE" w14:textId="77777777" w:rsidTr="00305BA6">
        <w:tc>
          <w:tcPr>
            <w:tcW w:w="534" w:type="dxa"/>
            <w:tcBorders>
              <w:top w:val="nil"/>
            </w:tcBorders>
            <w:shd w:val="clear" w:color="auto" w:fill="FFFFFF"/>
            <w:vAlign w:val="center"/>
          </w:tcPr>
          <w:p w14:paraId="5AEDA1E5" w14:textId="77777777" w:rsidR="003E798C" w:rsidRPr="00FD1201" w:rsidRDefault="003E798C" w:rsidP="00305BA6">
            <w:pPr>
              <w:ind w:hanging="2"/>
              <w:jc w:val="both"/>
              <w:rPr>
                <w:color w:val="000000"/>
                <w:sz w:val="20"/>
                <w:szCs w:val="20"/>
                <w:highlight w:val="yellow"/>
              </w:rPr>
            </w:pPr>
            <w:r w:rsidRPr="00FD1201">
              <w:rPr>
                <w:color w:val="000000"/>
                <w:sz w:val="20"/>
                <w:szCs w:val="20"/>
              </w:rPr>
              <w:t>2.2.1.</w:t>
            </w:r>
          </w:p>
        </w:tc>
        <w:tc>
          <w:tcPr>
            <w:tcW w:w="2693" w:type="dxa"/>
            <w:tcBorders>
              <w:top w:val="nil"/>
              <w:left w:val="nil"/>
            </w:tcBorders>
            <w:shd w:val="clear" w:color="auto" w:fill="FFFFFF"/>
          </w:tcPr>
          <w:p w14:paraId="6968B8BD" w14:textId="77777777" w:rsidR="003E798C" w:rsidRPr="00FD1201" w:rsidRDefault="003E798C" w:rsidP="00305BA6">
            <w:pPr>
              <w:ind w:hanging="2"/>
              <w:jc w:val="both"/>
              <w:rPr>
                <w:color w:val="000000"/>
                <w:sz w:val="20"/>
                <w:szCs w:val="20"/>
              </w:rPr>
            </w:pPr>
            <w:r w:rsidRPr="00FD1201">
              <w:rPr>
                <w:color w:val="000000"/>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tcBorders>
            <w:shd w:val="clear" w:color="auto" w:fill="FFFFFF"/>
            <w:vAlign w:val="center"/>
          </w:tcPr>
          <w:p w14:paraId="71840FBC" w14:textId="77777777" w:rsidR="003E798C" w:rsidRPr="00FD1201" w:rsidRDefault="003E798C" w:rsidP="00305BA6">
            <w:pPr>
              <w:ind w:hanging="2"/>
              <w:jc w:val="both"/>
              <w:rPr>
                <w:color w:val="000000"/>
                <w:sz w:val="20"/>
                <w:szCs w:val="20"/>
              </w:rPr>
            </w:pPr>
            <w:r w:rsidRPr="00FD1201">
              <w:rPr>
                <w:color w:val="000000"/>
                <w:sz w:val="20"/>
                <w:szCs w:val="20"/>
              </w:rPr>
              <w:t>ПРМБВн*100% / ПРМБВо</w:t>
            </w:r>
          </w:p>
        </w:tc>
        <w:tc>
          <w:tcPr>
            <w:tcW w:w="6975" w:type="dxa"/>
            <w:tcBorders>
              <w:top w:val="nil"/>
              <w:left w:val="nil"/>
            </w:tcBorders>
            <w:shd w:val="clear" w:color="auto" w:fill="FFFFFF"/>
            <w:vAlign w:val="center"/>
          </w:tcPr>
          <w:p w14:paraId="725CA0C5" w14:textId="77777777" w:rsidR="003E798C" w:rsidRPr="00FD1201" w:rsidRDefault="003E798C" w:rsidP="00305BA6">
            <w:pPr>
              <w:ind w:hanging="2"/>
              <w:jc w:val="both"/>
              <w:rPr>
                <w:color w:val="000000"/>
                <w:sz w:val="20"/>
                <w:szCs w:val="20"/>
              </w:rPr>
            </w:pPr>
            <w:r w:rsidRPr="00FD1201">
              <w:rPr>
                <w:color w:val="000000"/>
                <w:sz w:val="20"/>
                <w:szCs w:val="20"/>
              </w:rPr>
              <w:t>ПРМБВн – количество предписаний, выданных местной администрацией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6690A0F9" w14:textId="77777777" w:rsidR="003E798C" w:rsidRPr="00FD1201" w:rsidRDefault="003E798C" w:rsidP="00305BA6">
            <w:pPr>
              <w:ind w:hanging="2"/>
              <w:jc w:val="center"/>
              <w:rPr>
                <w:color w:val="000000"/>
                <w:sz w:val="20"/>
                <w:szCs w:val="20"/>
              </w:rPr>
            </w:pPr>
          </w:p>
          <w:p w14:paraId="557C5097" w14:textId="77777777" w:rsidR="003E798C" w:rsidRPr="00FD1201" w:rsidRDefault="003E798C" w:rsidP="00305BA6">
            <w:pPr>
              <w:ind w:hanging="2"/>
              <w:jc w:val="both"/>
              <w:rPr>
                <w:color w:val="000000"/>
                <w:sz w:val="20"/>
                <w:szCs w:val="20"/>
              </w:rPr>
            </w:pPr>
            <w:r w:rsidRPr="00FD1201">
              <w:rPr>
                <w:color w:val="000000"/>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14:paraId="1D2C8C6C" w14:textId="77777777" w:rsidR="003E798C" w:rsidRPr="00FD1201" w:rsidRDefault="003E798C" w:rsidP="00305BA6">
            <w:pPr>
              <w:ind w:hanging="2"/>
              <w:jc w:val="both"/>
              <w:rPr>
                <w:color w:val="000000"/>
                <w:sz w:val="20"/>
                <w:szCs w:val="20"/>
              </w:rPr>
            </w:pPr>
          </w:p>
        </w:tc>
        <w:tc>
          <w:tcPr>
            <w:tcW w:w="994" w:type="dxa"/>
            <w:gridSpan w:val="2"/>
          </w:tcPr>
          <w:p w14:paraId="5113BD5C" w14:textId="77777777" w:rsidR="003E798C" w:rsidRPr="00FD1201" w:rsidRDefault="003E798C" w:rsidP="00305BA6">
            <w:pPr>
              <w:ind w:hanging="2"/>
              <w:jc w:val="both"/>
              <w:rPr>
                <w:color w:val="000000"/>
                <w:sz w:val="20"/>
                <w:szCs w:val="20"/>
              </w:rPr>
            </w:pPr>
          </w:p>
        </w:tc>
        <w:tc>
          <w:tcPr>
            <w:tcW w:w="994" w:type="dxa"/>
          </w:tcPr>
          <w:p w14:paraId="7D54601D" w14:textId="77777777" w:rsidR="003E798C" w:rsidRPr="00FD1201" w:rsidRDefault="003E798C" w:rsidP="00305BA6">
            <w:pPr>
              <w:ind w:hanging="2"/>
              <w:jc w:val="both"/>
              <w:rPr>
                <w:color w:val="000000"/>
                <w:sz w:val="20"/>
                <w:szCs w:val="20"/>
              </w:rPr>
            </w:pPr>
          </w:p>
        </w:tc>
      </w:tr>
      <w:bookmarkEnd w:id="12"/>
    </w:tbl>
    <w:p w14:paraId="55328194" w14:textId="77777777" w:rsidR="003E798C" w:rsidRPr="00FD1201" w:rsidRDefault="003E798C" w:rsidP="003E798C">
      <w:pPr>
        <w:ind w:left="1" w:hanging="3"/>
        <w:jc w:val="both"/>
        <w:rPr>
          <w:color w:val="000000"/>
          <w:sz w:val="28"/>
          <w:szCs w:val="28"/>
        </w:rPr>
      </w:pPr>
    </w:p>
    <w:p w14:paraId="0DA1F684" w14:textId="77777777" w:rsidR="003E798C" w:rsidRPr="00FD1201" w:rsidRDefault="003E798C" w:rsidP="003E798C">
      <w:pPr>
        <w:jc w:val="both"/>
        <w:rPr>
          <w:color w:val="000000"/>
        </w:rPr>
      </w:pPr>
    </w:p>
    <w:p w14:paraId="197AE113" w14:textId="77777777" w:rsidR="00F342DD" w:rsidRDefault="00F342DD"/>
    <w:sectPr w:rsidR="00F342DD" w:rsidSect="00FD1201">
      <w:headerReference w:type="default" r:id="rId17"/>
      <w:pgSz w:w="16838" w:h="11906" w:orient="landscape"/>
      <w:pgMar w:top="1701" w:right="1134" w:bottom="850"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AE79" w14:textId="77777777" w:rsidR="00840233" w:rsidRDefault="00840233" w:rsidP="003E798C">
      <w:r>
        <w:separator/>
      </w:r>
    </w:p>
  </w:endnote>
  <w:endnote w:type="continuationSeparator" w:id="0">
    <w:p w14:paraId="5808266F" w14:textId="77777777" w:rsidR="00840233" w:rsidRDefault="00840233" w:rsidP="003E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B660" w14:textId="77777777" w:rsidR="00840233" w:rsidRDefault="00840233" w:rsidP="003E798C">
      <w:r>
        <w:separator/>
      </w:r>
    </w:p>
  </w:footnote>
  <w:footnote w:type="continuationSeparator" w:id="0">
    <w:p w14:paraId="5A26C8DA" w14:textId="77777777" w:rsidR="00840233" w:rsidRDefault="00840233" w:rsidP="003E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9C7D" w14:textId="77777777" w:rsidR="00000000" w:rsidRDefault="00000000">
    <w:pPr>
      <w:tabs>
        <w:tab w:val="center" w:pos="4677"/>
        <w:tab w:val="right" w:pos="9355"/>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A25F" w14:textId="77777777" w:rsidR="00000000" w:rsidRDefault="00000000" w:rsidP="00682DD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E299E"/>
    <w:multiLevelType w:val="hybridMultilevel"/>
    <w:tmpl w:val="EF80961C"/>
    <w:lvl w:ilvl="0" w:tplc="834C7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533226360">
    <w:abstractNumId w:val="1"/>
  </w:num>
  <w:num w:numId="2" w16cid:durableId="84575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E1"/>
    <w:rsid w:val="00076521"/>
    <w:rsid w:val="000C270C"/>
    <w:rsid w:val="000E496E"/>
    <w:rsid w:val="000F49B9"/>
    <w:rsid w:val="000F534A"/>
    <w:rsid w:val="00281EF6"/>
    <w:rsid w:val="00390760"/>
    <w:rsid w:val="003E798C"/>
    <w:rsid w:val="0053778C"/>
    <w:rsid w:val="005E19D0"/>
    <w:rsid w:val="00617DB7"/>
    <w:rsid w:val="00651CCC"/>
    <w:rsid w:val="007D09E1"/>
    <w:rsid w:val="00800A55"/>
    <w:rsid w:val="00840233"/>
    <w:rsid w:val="00974797"/>
    <w:rsid w:val="00A014E0"/>
    <w:rsid w:val="00A46BC2"/>
    <w:rsid w:val="00A6311C"/>
    <w:rsid w:val="00DC2B8A"/>
    <w:rsid w:val="00EF69D5"/>
    <w:rsid w:val="00F10313"/>
    <w:rsid w:val="00F3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47BB"/>
  <w15:chartTrackingRefBased/>
  <w15:docId w15:val="{2091C636-2AA2-42EE-B847-6AA1D54E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9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E798C"/>
    <w:pPr>
      <w:keepNext/>
      <w:ind w:left="-567" w:right="-766"/>
      <w:jc w:val="center"/>
      <w:outlineLvl w:val="0"/>
    </w:pPr>
    <w:rPr>
      <w:sz w:val="28"/>
      <w:szCs w:val="28"/>
    </w:rPr>
  </w:style>
  <w:style w:type="paragraph" w:styleId="4">
    <w:name w:val="heading 4"/>
    <w:basedOn w:val="a"/>
    <w:next w:val="a"/>
    <w:link w:val="40"/>
    <w:uiPriority w:val="9"/>
    <w:semiHidden/>
    <w:unhideWhenUsed/>
    <w:qFormat/>
    <w:rsid w:val="003E798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E798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798C"/>
    <w:rPr>
      <w:rFonts w:ascii="Times New Roman" w:eastAsia="Times New Roman" w:hAnsi="Times New Roman" w:cs="Times New Roman"/>
      <w:sz w:val="28"/>
      <w:szCs w:val="28"/>
      <w:lang w:eastAsia="ru-RU"/>
    </w:rPr>
  </w:style>
  <w:style w:type="paragraph" w:customStyle="1" w:styleId="ConsPlusNormal">
    <w:name w:val="ConsPlusNormal"/>
    <w:uiPriority w:val="99"/>
    <w:rsid w:val="003E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3E798C"/>
    <w:pPr>
      <w:tabs>
        <w:tab w:val="center" w:pos="4677"/>
        <w:tab w:val="right" w:pos="9355"/>
      </w:tabs>
    </w:pPr>
  </w:style>
  <w:style w:type="character" w:customStyle="1" w:styleId="a4">
    <w:name w:val="Верхний колонтитул Знак"/>
    <w:basedOn w:val="a0"/>
    <w:link w:val="a3"/>
    <w:uiPriority w:val="99"/>
    <w:rsid w:val="003E798C"/>
    <w:rPr>
      <w:rFonts w:ascii="Times New Roman" w:eastAsia="Times New Roman" w:hAnsi="Times New Roman" w:cs="Times New Roman"/>
      <w:sz w:val="24"/>
      <w:szCs w:val="24"/>
      <w:lang w:eastAsia="ru-RU"/>
    </w:rPr>
  </w:style>
  <w:style w:type="paragraph" w:styleId="a5">
    <w:name w:val="No Spacing"/>
    <w:uiPriority w:val="1"/>
    <w:qFormat/>
    <w:rsid w:val="003E798C"/>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E798C"/>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semiHidden/>
    <w:rsid w:val="003E798C"/>
    <w:rPr>
      <w:rFonts w:asciiTheme="majorHAnsi" w:eastAsiaTheme="majorEastAsia" w:hAnsiTheme="majorHAnsi" w:cstheme="majorBidi"/>
      <w:color w:val="2E74B5" w:themeColor="accent1" w:themeShade="BF"/>
      <w:sz w:val="24"/>
      <w:szCs w:val="24"/>
      <w:lang w:eastAsia="ru-RU"/>
    </w:rPr>
  </w:style>
  <w:style w:type="paragraph" w:styleId="a6">
    <w:name w:val="footer"/>
    <w:basedOn w:val="a"/>
    <w:link w:val="a7"/>
    <w:uiPriority w:val="99"/>
    <w:unhideWhenUsed/>
    <w:rsid w:val="003E798C"/>
    <w:pPr>
      <w:tabs>
        <w:tab w:val="center" w:pos="4677"/>
        <w:tab w:val="right" w:pos="9355"/>
      </w:tabs>
    </w:pPr>
  </w:style>
  <w:style w:type="character" w:customStyle="1" w:styleId="a7">
    <w:name w:val="Нижний колонтитул Знак"/>
    <w:basedOn w:val="a0"/>
    <w:link w:val="a6"/>
    <w:uiPriority w:val="99"/>
    <w:rsid w:val="003E798C"/>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90760"/>
  </w:style>
  <w:style w:type="character" w:styleId="a9">
    <w:name w:val="Hyperlink"/>
    <w:basedOn w:val="a0"/>
    <w:uiPriority w:val="99"/>
    <w:rsid w:val="00A46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9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login.consultant.ru/link/?req=doc&amp;base=RZR&amp;n=495001&amp;dst=10099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https://login.consultant.ru/link/?req=doc&amp;base=RZR&amp;n=482887&amp;dst=10007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495001&amp;dst=101328" TargetMode="External"/><Relationship Id="rId5" Type="http://schemas.openxmlformats.org/officeDocument/2006/relationships/footnotes" Target="footnotes.xml"/><Relationship Id="rId15" Type="http://schemas.openxmlformats.org/officeDocument/2006/relationships/hyperlink" Target="https://login.consultant.ru/link/?req=doc&amp;base=RZR&amp;n=495001&amp;dst=101185" TargetMode="External"/><Relationship Id="rId10" Type="http://schemas.openxmlformats.org/officeDocument/2006/relationships/hyperlink" Target="https://login.consultant.ru/link/?req=doc&amp;base=RZR&amp;n=495001&amp;dst=1013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495001&amp;dst=101356" TargetMode="External"/><Relationship Id="rId14" Type="http://schemas.openxmlformats.org/officeDocument/2006/relationships/hyperlink" Target="https://login.consultant.ru/link/?req=doc&amp;base=RZR&amp;n=495001&amp;dst=100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9567</Words>
  <Characters>54538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 Лозовикова</cp:lastModifiedBy>
  <cp:revision>10</cp:revision>
  <dcterms:created xsi:type="dcterms:W3CDTF">2025-05-13T04:38:00Z</dcterms:created>
  <dcterms:modified xsi:type="dcterms:W3CDTF">2025-06-16T08:09:00Z</dcterms:modified>
</cp:coreProperties>
</file>