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4E23" w14:textId="77777777" w:rsidR="0074461C" w:rsidRPr="006F041F" w:rsidRDefault="0074461C" w:rsidP="0074461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>АДМИНИСТРАЦИЯ КРАСНОПОЛЯНСКОГО СЕЛЬСОВЕТА</w:t>
      </w:r>
    </w:p>
    <w:p w14:paraId="07FD85A3" w14:textId="77777777" w:rsidR="0074461C" w:rsidRPr="006F041F" w:rsidRDefault="0074461C" w:rsidP="007446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НАЗАРОВСКОГО РАЙОНА </w:t>
      </w:r>
    </w:p>
    <w:p w14:paraId="23FC6781" w14:textId="77777777" w:rsidR="0074461C" w:rsidRPr="006F041F" w:rsidRDefault="0074461C" w:rsidP="007446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14:paraId="251B7690" w14:textId="77777777" w:rsidR="0074461C" w:rsidRPr="006F041F" w:rsidRDefault="0074461C" w:rsidP="007446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9A03CB8" w14:textId="77777777" w:rsidR="0074461C" w:rsidRPr="006F041F" w:rsidRDefault="0074461C" w:rsidP="007446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0346207C" w14:textId="77777777" w:rsidR="0074461C" w:rsidRPr="006F041F" w:rsidRDefault="0074461C" w:rsidP="007446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8ED05" w14:textId="77777777" w:rsidR="0074461C" w:rsidRPr="006F041F" w:rsidRDefault="0074461C" w:rsidP="007446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9A698" w14:textId="77777777" w:rsidR="0074461C" w:rsidRPr="006F041F" w:rsidRDefault="003B0493" w:rsidP="00744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   </w:t>
      </w:r>
      <w:r w:rsidR="0074461C">
        <w:rPr>
          <w:rFonts w:ascii="Times New Roman" w:hAnsi="Times New Roman" w:cs="Times New Roman"/>
          <w:color w:val="000000"/>
          <w:sz w:val="28"/>
          <w:szCs w:val="28"/>
        </w:rPr>
        <w:t xml:space="preserve">1 октября 2024  г.         </w:t>
      </w:r>
      <w:r w:rsidR="0074461C" w:rsidRPr="006F041F">
        <w:rPr>
          <w:rFonts w:ascii="Times New Roman" w:hAnsi="Times New Roman" w:cs="Times New Roman"/>
          <w:color w:val="000000"/>
          <w:sz w:val="28"/>
          <w:szCs w:val="28"/>
        </w:rPr>
        <w:t xml:space="preserve"> с. Красная Поляна              </w:t>
      </w:r>
      <w:r w:rsidR="0074461C">
        <w:rPr>
          <w:rFonts w:ascii="Times New Roman" w:hAnsi="Times New Roman" w:cs="Times New Roman"/>
          <w:color w:val="000000"/>
          <w:sz w:val="28"/>
          <w:szCs w:val="28"/>
        </w:rPr>
        <w:t xml:space="preserve">          №  58</w:t>
      </w:r>
      <w:r w:rsidR="0074461C" w:rsidRPr="006F041F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14:paraId="05C8F488" w14:textId="77777777" w:rsidR="0074461C" w:rsidRPr="000070D7" w:rsidRDefault="0074461C" w:rsidP="007446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59BAAF" w14:textId="77777777" w:rsidR="0074461C" w:rsidRDefault="0074461C" w:rsidP="007446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5B84AB" w14:textId="0F1BBA2C" w:rsidR="0074461C" w:rsidRPr="0074461C" w:rsidRDefault="0074461C" w:rsidP="0074461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>орядка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мониторинга </w:t>
      </w:r>
      <w:r w:rsidR="003B0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>состояния системы теплоснабжения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 Краснополянского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</w:t>
      </w:r>
      <w:r w:rsidR="002B7A2A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 w:rsidR="002B7A2A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гг.</w:t>
      </w:r>
    </w:p>
    <w:p w14:paraId="1BFD7DB3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CBECE1" w14:textId="77777777" w:rsidR="0074461C" w:rsidRPr="0074461C" w:rsidRDefault="0074461C" w:rsidP="0074461C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74461C">
        <w:rPr>
          <w:b w:val="0"/>
          <w:color w:val="000000"/>
          <w:sz w:val="28"/>
          <w:szCs w:val="28"/>
        </w:rPr>
        <w:t>В соответствии с пунктом 2 части 2 и статьи 4 Федерального закона от 27 июля 2010 года № 190-ФЗ «О теплоснабжении», Приказом Минэнерго от 12 марта 2013 года № 103 «Об утверждении Правил оценки готовности к отопительному периоду», руководствуясь Федеральным законом от 06.10.2003 N 131-ФЗ "Об общих принципах организации местного самоуправления в Российской Федерации"</w:t>
      </w:r>
      <w:r>
        <w:rPr>
          <w:b w:val="0"/>
          <w:color w:val="000000"/>
          <w:sz w:val="28"/>
          <w:szCs w:val="28"/>
        </w:rPr>
        <w:t xml:space="preserve">, </w:t>
      </w:r>
      <w:r w:rsidRPr="0074461C">
        <w:rPr>
          <w:b w:val="0"/>
          <w:color w:val="000000"/>
          <w:sz w:val="28"/>
          <w:szCs w:val="28"/>
        </w:rPr>
        <w:t>Уставом  Краснополянского сельсовета</w:t>
      </w:r>
      <w:r>
        <w:rPr>
          <w:b w:val="0"/>
          <w:color w:val="000000"/>
          <w:sz w:val="28"/>
          <w:szCs w:val="28"/>
        </w:rPr>
        <w:t xml:space="preserve">, </w:t>
      </w:r>
      <w:r w:rsidRPr="0074461C">
        <w:rPr>
          <w:b w:val="0"/>
          <w:color w:val="000000"/>
          <w:sz w:val="28"/>
          <w:szCs w:val="28"/>
        </w:rPr>
        <w:t xml:space="preserve"> </w:t>
      </w:r>
    </w:p>
    <w:p w14:paraId="384B5E10" w14:textId="77777777" w:rsidR="0074461C" w:rsidRPr="003B0493" w:rsidRDefault="0074461C" w:rsidP="0074461C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049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14:paraId="3E645BFC" w14:textId="77777777" w:rsidR="0074461C" w:rsidRDefault="0074461C" w:rsidP="0074461C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9BA06" w14:textId="1F82A1DC" w:rsidR="0074461C" w:rsidRPr="0074461C" w:rsidRDefault="0074461C" w:rsidP="00027614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3B0493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 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орядок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>мониторинга состояния системы теплоснабжения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 Краснополянского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</w:t>
      </w:r>
      <w:r w:rsidR="002B7A2A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 w:rsidR="002B7A2A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гг. </w:t>
      </w:r>
      <w:r w:rsidRPr="00744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согласно приложению № 1 к настоящему постановлению. </w:t>
      </w:r>
    </w:p>
    <w:p w14:paraId="7AD24C19" w14:textId="77777777" w:rsidR="0074461C" w:rsidRDefault="0074461C" w:rsidP="00027614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Ресурсоснабжающей  организации и потребителям тепловой энергии предоставлять в администрацию Краснополянского сельсовета информацию о состоянии обслуживаемых ими тепловых сетей (по запросу).</w:t>
      </w:r>
    </w:p>
    <w:p w14:paraId="70BE45B4" w14:textId="77777777" w:rsidR="0074461C" w:rsidRDefault="0074461C" w:rsidP="00027614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 постановления оставляю за собой.</w:t>
      </w:r>
    </w:p>
    <w:p w14:paraId="4E84F683" w14:textId="77777777" w:rsidR="0074461C" w:rsidRDefault="00027614" w:rsidP="000276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86ED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подписания подлежит размещению на официальном сайте администрации Краснополянского сельсовета http://krasnopolyancky.ru в сети Интернет. </w:t>
      </w:r>
      <w:r w:rsidRPr="00586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F1DDA0" w14:textId="77777777" w:rsidR="0074461C" w:rsidRDefault="0074461C" w:rsidP="0074461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01B65" w14:textId="77777777" w:rsidR="0074461C" w:rsidRDefault="0074461C" w:rsidP="0074461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7A41F" w14:textId="77777777" w:rsidR="0074461C" w:rsidRDefault="0074461C" w:rsidP="0074461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41FF61B" w14:textId="77777777" w:rsidR="0074461C" w:rsidRPr="000070D7" w:rsidRDefault="0074461C" w:rsidP="0074461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931302B" w14:textId="77777777" w:rsidR="0074461C" w:rsidRPr="000070D7" w:rsidRDefault="0074461C" w:rsidP="0074461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Глава сельсовета                                             Д.Г. Боргардт</w:t>
      </w:r>
    </w:p>
    <w:p w14:paraId="7F11AA99" w14:textId="77777777" w:rsidR="0074461C" w:rsidRPr="007C64D3" w:rsidRDefault="0074461C" w:rsidP="0074461C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column"/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14:paraId="63CAACA3" w14:textId="77777777" w:rsidR="0074461C" w:rsidRPr="007C64D3" w:rsidRDefault="0074461C" w:rsidP="0074461C">
      <w:pPr>
        <w:ind w:firstLine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Краснополянского сельсовета № 58</w:t>
      </w:r>
      <w:r w:rsidRPr="007C64D3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14:paraId="714DC932" w14:textId="77777777" w:rsidR="0074461C" w:rsidRPr="006153A2" w:rsidRDefault="003B0493" w:rsidP="0074461C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="0074461C">
        <w:rPr>
          <w:rFonts w:ascii="Times New Roman" w:hAnsi="Times New Roman" w:cs="Times New Roman"/>
          <w:color w:val="000000"/>
          <w:sz w:val="28"/>
          <w:szCs w:val="28"/>
        </w:rPr>
        <w:t>1.10.2024</w:t>
      </w:r>
      <w:r w:rsidR="0074461C" w:rsidRPr="007C64D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502C7727" w14:textId="77777777" w:rsidR="0074461C" w:rsidRPr="006153A2" w:rsidRDefault="0074461C" w:rsidP="0074461C">
      <w:pPr>
        <w:jc w:val="right"/>
      </w:pPr>
    </w:p>
    <w:p w14:paraId="54E3F3E6" w14:textId="77777777" w:rsidR="0074461C" w:rsidRDefault="0074461C" w:rsidP="0074461C"/>
    <w:p w14:paraId="4810AB80" w14:textId="77777777" w:rsidR="0074461C" w:rsidRPr="0018222B" w:rsidRDefault="0074461C" w:rsidP="0074461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42902B63" w14:textId="77777777" w:rsidR="0074461C" w:rsidRPr="0018222B" w:rsidRDefault="0074461C" w:rsidP="007446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состояния </w:t>
      </w:r>
      <w:r w:rsidRPr="001822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системы теплоснабжения</w:t>
      </w:r>
    </w:p>
    <w:p w14:paraId="2FDD3F4C" w14:textId="77777777" w:rsidR="0074461C" w:rsidRPr="008C2D74" w:rsidRDefault="0074461C" w:rsidP="007446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8C2D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Краснополянского сельсовета</w:t>
      </w:r>
    </w:p>
    <w:p w14:paraId="55D20147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87E33F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>Настоящий Порядок определяет взаимодействие администрации сельского поселения и теплоснабжающей организации при создании и функционировании системы мониторинга теплоснабжения. Система мониторинга состояния системы теплоснабжения — это комплексная система наблюдений, оценки и прогноза состояния тепловых сетей (далее - система мониторинга).</w:t>
      </w:r>
    </w:p>
    <w:p w14:paraId="1C25DBA7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14:paraId="73686191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>Основными задачами системы мониторинга являются:</w:t>
      </w:r>
    </w:p>
    <w:p w14:paraId="0673F7F5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14:paraId="29FC2448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- оптимизация процесса составления планов проведения ремонтных работ на теплосетях;</w:t>
      </w:r>
    </w:p>
    <w:p w14:paraId="4908B36D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- эффективное планирование выделения финансовых средств на содержание и проведение ремонтных работ на теплосетях.</w:t>
      </w:r>
    </w:p>
    <w:p w14:paraId="6DD82B32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системы мониторинга осуществляется на объектовом и территориальном (муниципальном) уровнях. </w:t>
      </w:r>
    </w:p>
    <w:p w14:paraId="18FE0BC3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14:paraId="6515EF36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На территориальном (муниципальном) уровне организационно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руководство и координацию деятельности системы мониторинга осуществляет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Краснополянского сельсовета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86CD60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мониторинга включает в себя: сбор данных; хранение, обработку и предоставление данных; анализ и выдачу информации для принятия решения. </w:t>
      </w:r>
    </w:p>
    <w:p w14:paraId="6F819EC9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18222B">
        <w:rPr>
          <w:rFonts w:ascii="Times New Roman" w:hAnsi="Times New Roman" w:cs="Times New Roman"/>
          <w:color w:val="000000"/>
          <w:sz w:val="28"/>
          <w:szCs w:val="28"/>
        </w:rPr>
        <w:t>Сбор данных:</w:t>
      </w:r>
    </w:p>
    <w:p w14:paraId="5AB566BA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14:paraId="7C32C203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систему сбора данных вносятся данные по проведенным ремонтам и сведения, накапливаемые эксплуатационным персоналом.</w:t>
      </w:r>
    </w:p>
    <w:p w14:paraId="4249E221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Собирается следующая информация:</w:t>
      </w:r>
    </w:p>
    <w:p w14:paraId="2774DB57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- паспортная база данных технологического оборудования прокладок тепловых сетей;</w:t>
      </w:r>
    </w:p>
    <w:p w14:paraId="490F59CB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14:paraId="6CF49BA2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Сбор данных организуется эксплуатирующей организацией и администрацией поселения.</w:t>
      </w:r>
    </w:p>
    <w:p w14:paraId="7F037C5A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Анализ данных для управления производится специалистами эксплуатирующей организации и администрацией поселения. На основе анализа базы данных принимается соответствующее решение.</w:t>
      </w:r>
    </w:p>
    <w:p w14:paraId="43C6751E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4.2. Анализ и выдача информации для принятия решения</w:t>
      </w:r>
    </w:p>
    <w:p w14:paraId="2F87D372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Система анализа информации о состоянии тепловых сетей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14:paraId="08C78433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14:paraId="69274C73" w14:textId="77777777" w:rsidR="0074461C" w:rsidRPr="0018222B" w:rsidRDefault="0074461C" w:rsidP="00744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2B">
        <w:rPr>
          <w:rFonts w:ascii="Times New Roman" w:hAnsi="Times New Roman" w:cs="Times New Roman"/>
          <w:color w:val="000000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14:paraId="23ACD343" w14:textId="77777777" w:rsidR="0074461C" w:rsidRDefault="0074461C" w:rsidP="0074461C"/>
    <w:p w14:paraId="38317201" w14:textId="77777777" w:rsidR="0074461C" w:rsidRDefault="0074461C" w:rsidP="0074461C"/>
    <w:p w14:paraId="5BEF60D6" w14:textId="77777777" w:rsidR="0074461C" w:rsidRDefault="0074461C" w:rsidP="0074461C"/>
    <w:p w14:paraId="0962CEBB" w14:textId="77777777" w:rsidR="0074461C" w:rsidRDefault="0074461C" w:rsidP="0074461C"/>
    <w:p w14:paraId="2EA19F5F" w14:textId="77777777" w:rsidR="0074461C" w:rsidRDefault="0074461C" w:rsidP="0074461C"/>
    <w:p w14:paraId="096BC546" w14:textId="77777777" w:rsidR="0074461C" w:rsidRDefault="0074461C" w:rsidP="0074461C"/>
    <w:p w14:paraId="067BC608" w14:textId="77777777" w:rsidR="0074461C" w:rsidRDefault="0074461C" w:rsidP="0074461C"/>
    <w:p w14:paraId="5568CBD7" w14:textId="77777777" w:rsidR="0074461C" w:rsidRDefault="0074461C" w:rsidP="0074461C"/>
    <w:p w14:paraId="3060D405" w14:textId="77777777" w:rsidR="0074461C" w:rsidRDefault="0074461C" w:rsidP="0074461C"/>
    <w:p w14:paraId="0DB28049" w14:textId="77777777" w:rsidR="0074461C" w:rsidRDefault="0074461C" w:rsidP="0074461C"/>
    <w:p w14:paraId="13F03A67" w14:textId="77777777" w:rsidR="0074461C" w:rsidRPr="006153A2" w:rsidRDefault="0074461C" w:rsidP="0074461C"/>
    <w:p w14:paraId="01FD38A5" w14:textId="77777777" w:rsidR="0074461C" w:rsidRPr="006153A2" w:rsidRDefault="0074461C" w:rsidP="0074461C"/>
    <w:p w14:paraId="6A72C065" w14:textId="77777777" w:rsidR="0074461C" w:rsidRPr="006153A2" w:rsidRDefault="0074461C" w:rsidP="0074461C">
      <w:pPr>
        <w:tabs>
          <w:tab w:val="left" w:pos="1755"/>
        </w:tabs>
      </w:pPr>
    </w:p>
    <w:p w14:paraId="4F4BD436" w14:textId="77777777" w:rsidR="0074461C" w:rsidRPr="006153A2" w:rsidRDefault="0074461C" w:rsidP="0074461C"/>
    <w:p w14:paraId="2B18ED37" w14:textId="77777777" w:rsidR="0074461C" w:rsidRPr="006153A2" w:rsidRDefault="0074461C" w:rsidP="0074461C"/>
    <w:p w14:paraId="76512966" w14:textId="77777777" w:rsidR="0074461C" w:rsidRPr="006153A2" w:rsidRDefault="0074461C" w:rsidP="0074461C"/>
    <w:p w14:paraId="22AE26C4" w14:textId="77777777" w:rsidR="0074461C" w:rsidRPr="006153A2" w:rsidRDefault="0074461C" w:rsidP="0074461C"/>
    <w:p w14:paraId="0E11F8A9" w14:textId="77777777" w:rsidR="0074461C" w:rsidRPr="006153A2" w:rsidRDefault="0074461C" w:rsidP="0074461C"/>
    <w:p w14:paraId="627D1B7F" w14:textId="77777777" w:rsidR="0074461C" w:rsidRPr="006153A2" w:rsidRDefault="0074461C" w:rsidP="0074461C"/>
    <w:p w14:paraId="7494C880" w14:textId="77777777" w:rsidR="0074461C" w:rsidRPr="006153A2" w:rsidRDefault="0074461C" w:rsidP="0074461C"/>
    <w:p w14:paraId="0ADCCFE3" w14:textId="77777777" w:rsidR="0074461C" w:rsidRPr="006153A2" w:rsidRDefault="0074461C" w:rsidP="0074461C"/>
    <w:p w14:paraId="541FF4D5" w14:textId="77777777" w:rsidR="0074461C" w:rsidRPr="006153A2" w:rsidRDefault="0074461C" w:rsidP="0074461C"/>
    <w:p w14:paraId="69006026" w14:textId="77777777" w:rsidR="0074461C" w:rsidRPr="006153A2" w:rsidRDefault="0074461C" w:rsidP="0074461C"/>
    <w:p w14:paraId="4E758AAA" w14:textId="77777777" w:rsidR="0074461C" w:rsidRPr="006153A2" w:rsidRDefault="0074461C" w:rsidP="0074461C"/>
    <w:p w14:paraId="0E557513" w14:textId="77777777" w:rsidR="0074461C" w:rsidRPr="006153A2" w:rsidRDefault="0074461C" w:rsidP="0074461C"/>
    <w:p w14:paraId="7F792128" w14:textId="77777777" w:rsidR="0074461C" w:rsidRPr="006153A2" w:rsidRDefault="0074461C" w:rsidP="0074461C"/>
    <w:p w14:paraId="64F9F1C4" w14:textId="77777777" w:rsidR="0074461C" w:rsidRDefault="0074461C" w:rsidP="0074461C"/>
    <w:p w14:paraId="63BCDE51" w14:textId="77777777" w:rsidR="0074461C" w:rsidRDefault="0074461C" w:rsidP="0074461C"/>
    <w:p w14:paraId="5FA9BBC4" w14:textId="77777777" w:rsidR="0074461C" w:rsidRDefault="0074461C" w:rsidP="0074461C"/>
    <w:p w14:paraId="0D952F17" w14:textId="77777777" w:rsidR="0074461C" w:rsidRDefault="0074461C" w:rsidP="0074461C"/>
    <w:p w14:paraId="2F3C3383" w14:textId="77777777" w:rsidR="00000000" w:rsidRDefault="00000000"/>
    <w:sectPr w:rsidR="005C7D20" w:rsidSect="0055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1C"/>
    <w:rsid w:val="00027614"/>
    <w:rsid w:val="00144292"/>
    <w:rsid w:val="002A5B97"/>
    <w:rsid w:val="002B7A2A"/>
    <w:rsid w:val="002C275A"/>
    <w:rsid w:val="003B0493"/>
    <w:rsid w:val="00553A04"/>
    <w:rsid w:val="005C51F7"/>
    <w:rsid w:val="0074461C"/>
    <w:rsid w:val="00B87ABC"/>
    <w:rsid w:val="00BD64D2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815D"/>
  <w15:docId w15:val="{16200019-8B67-4E97-AC18-0CA1D81B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"/>
    <w:qFormat/>
    <w:rsid w:val="007446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Анна Лозовикова</cp:lastModifiedBy>
  <cp:revision>6</cp:revision>
  <cp:lastPrinted>2024-10-01T08:03:00Z</cp:lastPrinted>
  <dcterms:created xsi:type="dcterms:W3CDTF">2024-10-01T07:36:00Z</dcterms:created>
  <dcterms:modified xsi:type="dcterms:W3CDTF">2024-10-02T04:30:00Z</dcterms:modified>
</cp:coreProperties>
</file>