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82" w:rsidRPr="000F3586" w:rsidRDefault="00195AE4" w:rsidP="000A2F21">
      <w:pPr>
        <w:pStyle w:val="af1"/>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Краснополянского</w:t>
      </w:r>
      <w:r w:rsidR="00D61882" w:rsidRPr="000F3586">
        <w:rPr>
          <w:rFonts w:ascii="Times New Roman" w:hAnsi="Times New Roman" w:cs="Times New Roman"/>
          <w:b/>
          <w:bCs/>
          <w:sz w:val="28"/>
          <w:szCs w:val="28"/>
        </w:rPr>
        <w:t xml:space="preserve"> сельсовета</w:t>
      </w:r>
    </w:p>
    <w:p w:rsidR="00D61882" w:rsidRPr="00325265" w:rsidRDefault="00D61882" w:rsidP="000A2F21">
      <w:pPr>
        <w:pStyle w:val="af1"/>
        <w:spacing w:after="0"/>
        <w:jc w:val="center"/>
        <w:rPr>
          <w:rFonts w:ascii="Times New Roman" w:hAnsi="Times New Roman" w:cs="Times New Roman"/>
          <w:sz w:val="28"/>
          <w:szCs w:val="28"/>
        </w:rPr>
      </w:pPr>
      <w:r w:rsidRPr="00325265">
        <w:rPr>
          <w:rFonts w:ascii="Times New Roman" w:hAnsi="Times New Roman" w:cs="Times New Roman"/>
          <w:sz w:val="28"/>
          <w:szCs w:val="28"/>
        </w:rPr>
        <w:t>Назаровского района</w:t>
      </w:r>
    </w:p>
    <w:p w:rsidR="00D61882" w:rsidRPr="00325265" w:rsidRDefault="00D61882" w:rsidP="000A2F21">
      <w:pPr>
        <w:pStyle w:val="af1"/>
        <w:spacing w:after="0"/>
        <w:jc w:val="center"/>
        <w:rPr>
          <w:rFonts w:ascii="Times New Roman" w:hAnsi="Times New Roman" w:cs="Times New Roman"/>
          <w:sz w:val="28"/>
          <w:szCs w:val="28"/>
        </w:rPr>
      </w:pPr>
      <w:r w:rsidRPr="00325265">
        <w:rPr>
          <w:rFonts w:ascii="Times New Roman" w:hAnsi="Times New Roman" w:cs="Times New Roman"/>
          <w:sz w:val="28"/>
          <w:szCs w:val="28"/>
        </w:rPr>
        <w:t>Красноярского края</w:t>
      </w:r>
    </w:p>
    <w:p w:rsidR="00D61882" w:rsidRPr="00325265" w:rsidRDefault="00D61882" w:rsidP="000A2F21">
      <w:pPr>
        <w:pStyle w:val="af1"/>
        <w:spacing w:after="0"/>
        <w:jc w:val="center"/>
        <w:rPr>
          <w:rFonts w:ascii="Times New Roman" w:hAnsi="Times New Roman" w:cs="Times New Roman"/>
          <w:sz w:val="28"/>
          <w:szCs w:val="28"/>
        </w:rPr>
      </w:pPr>
    </w:p>
    <w:p w:rsidR="00D61882" w:rsidRPr="00325265" w:rsidRDefault="00D61882" w:rsidP="000A2F21">
      <w:pPr>
        <w:pStyle w:val="af1"/>
        <w:spacing w:after="0"/>
        <w:jc w:val="center"/>
        <w:rPr>
          <w:rStyle w:val="11"/>
          <w:rFonts w:ascii="Times New Roman" w:hAnsi="Times New Roman" w:cs="Times New Roman"/>
          <w:b/>
          <w:bCs/>
          <w:sz w:val="28"/>
          <w:szCs w:val="28"/>
        </w:rPr>
      </w:pPr>
      <w:r w:rsidRPr="00325265">
        <w:rPr>
          <w:rStyle w:val="11"/>
          <w:rFonts w:ascii="Times New Roman" w:hAnsi="Times New Roman" w:cs="Times New Roman"/>
          <w:b/>
          <w:bCs/>
          <w:sz w:val="28"/>
          <w:szCs w:val="28"/>
        </w:rPr>
        <w:t>ПОСТАНОВЛЕНИЕ</w:t>
      </w:r>
    </w:p>
    <w:p w:rsidR="00D61882" w:rsidRPr="00325265" w:rsidRDefault="00D61882" w:rsidP="000A2F21">
      <w:pPr>
        <w:pStyle w:val="af1"/>
        <w:spacing w:after="0"/>
        <w:jc w:val="center"/>
        <w:rPr>
          <w:rStyle w:val="11"/>
          <w:rFonts w:ascii="Times New Roman" w:hAnsi="Times New Roman" w:cs="Times New Roman"/>
          <w:sz w:val="28"/>
          <w:szCs w:val="28"/>
        </w:rPr>
      </w:pPr>
    </w:p>
    <w:p w:rsidR="00D61882" w:rsidRPr="00325265" w:rsidRDefault="00195AE4" w:rsidP="000A2F21">
      <w:pPr>
        <w:pStyle w:val="af1"/>
        <w:spacing w:after="0"/>
        <w:rPr>
          <w:rStyle w:val="11"/>
          <w:rFonts w:ascii="Times New Roman" w:hAnsi="Times New Roman" w:cs="Times New Roman"/>
          <w:sz w:val="28"/>
          <w:szCs w:val="28"/>
        </w:rPr>
      </w:pPr>
      <w:r>
        <w:rPr>
          <w:rStyle w:val="11"/>
          <w:rFonts w:ascii="Times New Roman" w:hAnsi="Times New Roman" w:cs="Times New Roman"/>
          <w:sz w:val="28"/>
          <w:szCs w:val="28"/>
        </w:rPr>
        <w:t>25.12</w:t>
      </w:r>
      <w:r w:rsidR="00D61882">
        <w:rPr>
          <w:rStyle w:val="11"/>
          <w:rFonts w:ascii="Times New Roman" w:hAnsi="Times New Roman" w:cs="Times New Roman"/>
          <w:sz w:val="28"/>
          <w:szCs w:val="28"/>
        </w:rPr>
        <w:t>.</w:t>
      </w:r>
      <w:r w:rsidR="00B50216">
        <w:rPr>
          <w:rStyle w:val="11"/>
          <w:rFonts w:ascii="Times New Roman" w:hAnsi="Times New Roman" w:cs="Times New Roman"/>
          <w:sz w:val="28"/>
          <w:szCs w:val="28"/>
        </w:rPr>
        <w:t xml:space="preserve">2023                      </w:t>
      </w:r>
      <w:r w:rsidR="00D61882">
        <w:rPr>
          <w:rStyle w:val="11"/>
          <w:rFonts w:ascii="Times New Roman" w:hAnsi="Times New Roman" w:cs="Times New Roman"/>
          <w:sz w:val="28"/>
          <w:szCs w:val="28"/>
        </w:rPr>
        <w:t xml:space="preserve">   </w:t>
      </w:r>
      <w:r w:rsidR="00B50216">
        <w:rPr>
          <w:rStyle w:val="11"/>
          <w:rFonts w:ascii="Times New Roman" w:hAnsi="Times New Roman" w:cs="Times New Roman"/>
          <w:sz w:val="28"/>
          <w:szCs w:val="28"/>
        </w:rPr>
        <w:t xml:space="preserve">    </w:t>
      </w:r>
      <w:bookmarkStart w:id="0" w:name="_GoBack"/>
      <w:bookmarkEnd w:id="0"/>
      <w:r w:rsidR="00D61882">
        <w:rPr>
          <w:rStyle w:val="11"/>
          <w:rFonts w:ascii="Times New Roman" w:hAnsi="Times New Roman" w:cs="Times New Roman"/>
          <w:sz w:val="28"/>
          <w:szCs w:val="28"/>
        </w:rPr>
        <w:t xml:space="preserve"> </w:t>
      </w:r>
      <w:r w:rsidR="00B50216">
        <w:rPr>
          <w:rStyle w:val="11"/>
          <w:rFonts w:ascii="Times New Roman" w:hAnsi="Times New Roman" w:cs="Times New Roman"/>
          <w:sz w:val="28"/>
          <w:szCs w:val="28"/>
        </w:rPr>
        <w:t>с. Красная Поляна</w:t>
      </w:r>
      <w:r w:rsidR="00D61882" w:rsidRPr="00325265">
        <w:rPr>
          <w:rStyle w:val="11"/>
          <w:rFonts w:ascii="Times New Roman" w:hAnsi="Times New Roman" w:cs="Times New Roman"/>
          <w:sz w:val="28"/>
          <w:szCs w:val="28"/>
        </w:rPr>
        <w:t xml:space="preserve">                        </w:t>
      </w:r>
      <w:r w:rsidR="00B50216">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 95</w:t>
      </w:r>
      <w:r w:rsidR="00D61882">
        <w:rPr>
          <w:rStyle w:val="11"/>
          <w:rFonts w:ascii="Times New Roman" w:hAnsi="Times New Roman" w:cs="Times New Roman"/>
          <w:sz w:val="28"/>
          <w:szCs w:val="28"/>
        </w:rPr>
        <w:t>-п</w:t>
      </w:r>
    </w:p>
    <w:p w:rsidR="00D61882" w:rsidRPr="00325265" w:rsidRDefault="00D61882" w:rsidP="000A2F21">
      <w:pPr>
        <w:pStyle w:val="af1"/>
        <w:spacing w:after="0"/>
        <w:jc w:val="center"/>
        <w:rPr>
          <w:rStyle w:val="11"/>
          <w:rFonts w:ascii="Times New Roman" w:hAnsi="Times New Roman" w:cs="Times New Roman"/>
          <w:sz w:val="28"/>
          <w:szCs w:val="28"/>
        </w:rPr>
      </w:pPr>
    </w:p>
    <w:p w:rsidR="00D61882" w:rsidRPr="00325265" w:rsidRDefault="00D61882" w:rsidP="000A2F21">
      <w:pPr>
        <w:pStyle w:val="af1"/>
        <w:spacing w:after="0"/>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Об организации работы по рассмотрению обращений</w:t>
      </w:r>
      <w:r w:rsidRPr="00325265">
        <w:rPr>
          <w:rStyle w:val="11"/>
          <w:rFonts w:ascii="Times New Roman" w:hAnsi="Times New Roman" w:cs="Times New Roman"/>
          <w:sz w:val="28"/>
          <w:szCs w:val="28"/>
        </w:rPr>
        <w:br/>
        <w:t>контролируемых лиц, поступивших в подсистему досудебного обжалования</w:t>
      </w:r>
      <w:r>
        <w:rPr>
          <w:rStyle w:val="11"/>
          <w:rFonts w:ascii="Times New Roman" w:hAnsi="Times New Roman" w:cs="Times New Roman"/>
          <w:sz w:val="28"/>
          <w:szCs w:val="28"/>
        </w:rPr>
        <w:t xml:space="preserve"> при осуществлении муниципального контроля в сфере благоустройства на территории муниципальн</w:t>
      </w:r>
      <w:r w:rsidR="00195AE4">
        <w:rPr>
          <w:rStyle w:val="11"/>
          <w:rFonts w:ascii="Times New Roman" w:hAnsi="Times New Roman" w:cs="Times New Roman"/>
          <w:sz w:val="28"/>
          <w:szCs w:val="28"/>
        </w:rPr>
        <w:t>ого образования Краснополянский</w:t>
      </w:r>
      <w:r>
        <w:rPr>
          <w:rStyle w:val="11"/>
          <w:rFonts w:ascii="Times New Roman" w:hAnsi="Times New Roman" w:cs="Times New Roman"/>
          <w:sz w:val="28"/>
          <w:szCs w:val="28"/>
        </w:rPr>
        <w:t xml:space="preserve"> сельсовет Назаровского района Красноярского края</w:t>
      </w:r>
      <w:r w:rsidRPr="00325265">
        <w:rPr>
          <w:rStyle w:val="11"/>
          <w:rFonts w:ascii="Times New Roman" w:hAnsi="Times New Roman" w:cs="Times New Roman"/>
          <w:sz w:val="28"/>
          <w:szCs w:val="28"/>
        </w:rPr>
        <w:t xml:space="preserve"> </w:t>
      </w:r>
    </w:p>
    <w:p w:rsidR="00D61882" w:rsidRPr="00325265" w:rsidRDefault="00D61882" w:rsidP="000A2F21">
      <w:pPr>
        <w:pStyle w:val="af1"/>
        <w:spacing w:after="0"/>
        <w:jc w:val="both"/>
        <w:rPr>
          <w:rStyle w:val="11"/>
          <w:rFonts w:ascii="Times New Roman" w:hAnsi="Times New Roman" w:cs="Times New Roman"/>
          <w:sz w:val="28"/>
          <w:szCs w:val="28"/>
        </w:rPr>
      </w:pPr>
    </w:p>
    <w:p w:rsidR="00D61882" w:rsidRPr="00325265" w:rsidRDefault="00D61882" w:rsidP="000A2F21">
      <w:pPr>
        <w:pStyle w:val="af1"/>
        <w:spacing w:after="0"/>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В целях координации и обеспечения работы по рассмотрению обращений контролируемых лиц, в рамках досудебног</w:t>
      </w:r>
      <w:r>
        <w:rPr>
          <w:rStyle w:val="11"/>
          <w:rFonts w:ascii="Times New Roman" w:hAnsi="Times New Roman" w:cs="Times New Roman"/>
          <w:sz w:val="28"/>
          <w:szCs w:val="28"/>
        </w:rPr>
        <w:t xml:space="preserve">о обжалования, в соответствии </w:t>
      </w:r>
      <w:r w:rsidRPr="00325265">
        <w:rPr>
          <w:rStyle w:val="11"/>
          <w:rFonts w:ascii="Times New Roman" w:hAnsi="Times New Roman" w:cs="Times New Roman"/>
          <w:sz w:val="28"/>
          <w:szCs w:val="28"/>
        </w:rPr>
        <w:t xml:space="preserve">с требованиями Федерального закона от 31 июля 2020 г. </w:t>
      </w:r>
      <w:r w:rsidRPr="00325265">
        <w:rPr>
          <w:rStyle w:val="11"/>
          <w:rFonts w:ascii="Times New Roman" w:hAnsi="Times New Roman" w:cs="Times New Roman"/>
          <w:sz w:val="28"/>
          <w:szCs w:val="28"/>
        </w:rPr>
        <w:br/>
        <w:t>№ 248-ФЗ «О государственном контроле (</w:t>
      </w:r>
      <w:r w:rsidRPr="008413AA">
        <w:rPr>
          <w:rStyle w:val="11"/>
          <w:rFonts w:ascii="Times New Roman" w:hAnsi="Times New Roman" w:cs="Times New Roman"/>
          <w:sz w:val="28"/>
          <w:szCs w:val="28"/>
        </w:rPr>
        <w:t>над</w:t>
      </w:r>
      <w:r>
        <w:rPr>
          <w:rStyle w:val="11"/>
          <w:rFonts w:ascii="Times New Roman" w:hAnsi="Times New Roman" w:cs="Times New Roman"/>
          <w:sz w:val="28"/>
          <w:szCs w:val="28"/>
        </w:rPr>
        <w:t xml:space="preserve">зоре) и муниципальном контроле </w:t>
      </w:r>
      <w:r w:rsidRPr="008413AA">
        <w:rPr>
          <w:rStyle w:val="11"/>
          <w:rFonts w:ascii="Times New Roman" w:hAnsi="Times New Roman" w:cs="Times New Roman"/>
          <w:sz w:val="28"/>
          <w:szCs w:val="28"/>
        </w:rPr>
        <w:t xml:space="preserve">в Российской Федерации», </w:t>
      </w:r>
      <w:r w:rsidRPr="008413AA">
        <w:rPr>
          <w:rFonts w:ascii="Times New Roman" w:hAnsi="Times New Roman" w:cs="Times New Roman"/>
          <w:sz w:val="28"/>
          <w:szCs w:val="28"/>
        </w:rPr>
        <w:t>руководствуясь статьям</w:t>
      </w:r>
      <w:r w:rsidR="00195AE4">
        <w:rPr>
          <w:rFonts w:ascii="Times New Roman" w:hAnsi="Times New Roman" w:cs="Times New Roman"/>
          <w:sz w:val="28"/>
          <w:szCs w:val="28"/>
        </w:rPr>
        <w:t>и 71-73 Устава Краснополянского</w:t>
      </w:r>
      <w:r w:rsidRPr="008413AA">
        <w:rPr>
          <w:rFonts w:ascii="Times New Roman" w:hAnsi="Times New Roman" w:cs="Times New Roman"/>
          <w:sz w:val="28"/>
          <w:szCs w:val="28"/>
        </w:rPr>
        <w:t xml:space="preserve"> сельсовета Назаровского района Красноярского края, ПОСТАНОВЛЯЮ:</w:t>
      </w:r>
    </w:p>
    <w:p w:rsidR="00D61882" w:rsidRPr="00325265" w:rsidRDefault="00D61882" w:rsidP="000A2F21">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1. Утвердить перечень должностных лиц, ответственных за работу</w:t>
      </w:r>
      <w:r w:rsidRPr="00325265">
        <w:rPr>
          <w:rStyle w:val="11"/>
          <w:rFonts w:ascii="Times New Roman" w:hAnsi="Times New Roman" w:cs="Times New Roman"/>
          <w:sz w:val="28"/>
          <w:szCs w:val="28"/>
        </w:rPr>
        <w:br/>
        <w:t>по рассмотрению обращений контролируемых лиц, поступивших в подси</w:t>
      </w:r>
      <w:r>
        <w:rPr>
          <w:rStyle w:val="11"/>
          <w:rFonts w:ascii="Times New Roman" w:hAnsi="Times New Roman" w:cs="Times New Roman"/>
          <w:sz w:val="28"/>
          <w:szCs w:val="28"/>
        </w:rPr>
        <w:t>стему досудебного обжалования (п</w:t>
      </w:r>
      <w:r w:rsidRPr="00325265">
        <w:rPr>
          <w:rStyle w:val="11"/>
          <w:rFonts w:ascii="Times New Roman" w:hAnsi="Times New Roman" w:cs="Times New Roman"/>
          <w:sz w:val="28"/>
          <w:szCs w:val="28"/>
        </w:rPr>
        <w:t>риложение № 1).</w:t>
      </w:r>
    </w:p>
    <w:p w:rsidR="00D61882" w:rsidRPr="00325265" w:rsidRDefault="00D61882" w:rsidP="000A2F21">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2. Утвердить Методические рекомендации по работе с подсис</w:t>
      </w:r>
      <w:r>
        <w:rPr>
          <w:rStyle w:val="11"/>
          <w:rFonts w:ascii="Times New Roman" w:hAnsi="Times New Roman" w:cs="Times New Roman"/>
          <w:sz w:val="28"/>
          <w:szCs w:val="28"/>
        </w:rPr>
        <w:t>темой досудебного обжалования (п</w:t>
      </w:r>
      <w:r w:rsidRPr="00325265">
        <w:rPr>
          <w:rStyle w:val="11"/>
          <w:rFonts w:ascii="Times New Roman" w:hAnsi="Times New Roman" w:cs="Times New Roman"/>
          <w:sz w:val="28"/>
          <w:szCs w:val="28"/>
        </w:rPr>
        <w:t>риложение № 2).</w:t>
      </w:r>
    </w:p>
    <w:p w:rsidR="00D61882" w:rsidRPr="00325265" w:rsidRDefault="00D61882" w:rsidP="000A2F21">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3. Обеспечить проведение проверок фактов нарушения должностными лицами, определенными в соответствии с приложением, порядка и сроков рассмотрения обращений контролируемых лиц в рамках досудебного обжалования.</w:t>
      </w:r>
    </w:p>
    <w:p w:rsidR="00D61882" w:rsidRPr="00325265" w:rsidRDefault="00D61882" w:rsidP="000A2F21">
      <w:pPr>
        <w:pStyle w:val="af1"/>
        <w:jc w:val="both"/>
        <w:rPr>
          <w:rStyle w:val="11"/>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4. Обеспечить ежемесячно проведение анализа результатов рассмо</w:t>
      </w:r>
      <w:r>
        <w:rPr>
          <w:rStyle w:val="11"/>
          <w:rFonts w:ascii="Times New Roman" w:hAnsi="Times New Roman" w:cs="Times New Roman"/>
          <w:sz w:val="28"/>
          <w:szCs w:val="28"/>
        </w:rPr>
        <w:t xml:space="preserve">трения </w:t>
      </w:r>
      <w:r w:rsidRPr="00325265">
        <w:rPr>
          <w:rStyle w:val="11"/>
          <w:rFonts w:ascii="Times New Roman" w:hAnsi="Times New Roman" w:cs="Times New Roman"/>
          <w:sz w:val="28"/>
          <w:szCs w:val="28"/>
        </w:rPr>
        <w:t>в рамках досудебного обжалования обращений контролируемых лиц.</w:t>
      </w:r>
    </w:p>
    <w:p w:rsidR="00D61882" w:rsidRPr="00325265" w:rsidRDefault="00D61882" w:rsidP="000A2F21">
      <w:pPr>
        <w:pStyle w:val="af1"/>
        <w:jc w:val="both"/>
        <w:rPr>
          <w:rFonts w:ascii="Times New Roman" w:hAnsi="Times New Roman" w:cs="Times New Roman"/>
          <w:sz w:val="28"/>
          <w:szCs w:val="28"/>
        </w:rPr>
      </w:pPr>
      <w:r w:rsidRPr="00325265">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325265">
        <w:rPr>
          <w:rStyle w:val="11"/>
          <w:rFonts w:ascii="Times New Roman" w:hAnsi="Times New Roman" w:cs="Times New Roman"/>
          <w:sz w:val="28"/>
          <w:szCs w:val="28"/>
        </w:rPr>
        <w:t xml:space="preserve">5. </w:t>
      </w:r>
      <w:r w:rsidRPr="00325265">
        <w:rPr>
          <w:rFonts w:ascii="Times New Roman" w:hAnsi="Times New Roman" w:cs="Times New Roman"/>
          <w:sz w:val="28"/>
          <w:szCs w:val="28"/>
        </w:rPr>
        <w:t>Контроль за выполнением постановления возло</w:t>
      </w:r>
      <w:r w:rsidR="00195AE4">
        <w:rPr>
          <w:rFonts w:ascii="Times New Roman" w:hAnsi="Times New Roman" w:cs="Times New Roman"/>
          <w:sz w:val="28"/>
          <w:szCs w:val="28"/>
        </w:rPr>
        <w:t>жить на специалиста 1 категории по земельным вопросам и имуществу администрации Краснополянского</w:t>
      </w:r>
      <w:r w:rsidRPr="00325265">
        <w:rPr>
          <w:rFonts w:ascii="Times New Roman" w:hAnsi="Times New Roman" w:cs="Times New Roman"/>
          <w:sz w:val="28"/>
          <w:szCs w:val="28"/>
        </w:rPr>
        <w:t xml:space="preserve"> сельсов</w:t>
      </w:r>
      <w:r w:rsidR="00195AE4">
        <w:rPr>
          <w:rFonts w:ascii="Times New Roman" w:hAnsi="Times New Roman" w:cs="Times New Roman"/>
          <w:sz w:val="28"/>
          <w:szCs w:val="28"/>
        </w:rPr>
        <w:t>ета Толстихину Анастасию Васильевну</w:t>
      </w:r>
      <w:r w:rsidRPr="00325265">
        <w:rPr>
          <w:rFonts w:ascii="Times New Roman" w:hAnsi="Times New Roman" w:cs="Times New Roman"/>
          <w:sz w:val="28"/>
          <w:szCs w:val="28"/>
        </w:rPr>
        <w:t>.</w:t>
      </w:r>
    </w:p>
    <w:p w:rsidR="00D61882" w:rsidRPr="00325265" w:rsidRDefault="00D61882" w:rsidP="000A2F21">
      <w:pPr>
        <w:pStyle w:val="af1"/>
        <w:jc w:val="both"/>
        <w:rPr>
          <w:rFonts w:ascii="Times New Roman" w:hAnsi="Times New Roman" w:cs="Times New Roman"/>
          <w:color w:val="000000"/>
          <w:sz w:val="28"/>
          <w:szCs w:val="28"/>
        </w:rPr>
      </w:pPr>
      <w:r w:rsidRPr="003252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5265">
        <w:rPr>
          <w:rFonts w:ascii="Times New Roman" w:hAnsi="Times New Roman" w:cs="Times New Roman"/>
          <w:sz w:val="28"/>
          <w:szCs w:val="28"/>
        </w:rPr>
        <w:t xml:space="preserve">6. </w:t>
      </w:r>
      <w:r w:rsidRPr="00325265">
        <w:rPr>
          <w:rFonts w:ascii="Times New Roman" w:hAnsi="Times New Roman" w:cs="Times New Roman"/>
          <w:color w:val="000000"/>
          <w:sz w:val="28"/>
          <w:szCs w:val="28"/>
        </w:rPr>
        <w:t>Разместить настоящее постановление на официальном сайте</w:t>
      </w:r>
      <w:r w:rsidR="00195AE4">
        <w:rPr>
          <w:rFonts w:ascii="Times New Roman" w:hAnsi="Times New Roman" w:cs="Times New Roman"/>
          <w:color w:val="000000"/>
          <w:sz w:val="28"/>
          <w:szCs w:val="28"/>
        </w:rPr>
        <w:t xml:space="preserve"> администрации Краснополянского</w:t>
      </w:r>
      <w:r w:rsidRPr="00325265">
        <w:rPr>
          <w:rFonts w:ascii="Times New Roman" w:hAnsi="Times New Roman" w:cs="Times New Roman"/>
          <w:color w:val="000000"/>
          <w:sz w:val="28"/>
          <w:szCs w:val="28"/>
        </w:rPr>
        <w:t xml:space="preserve"> сельсовета Назаровского района Красноярского края в информационно-коммуникационной сети «Интернет».</w:t>
      </w:r>
    </w:p>
    <w:p w:rsidR="00D61882" w:rsidRDefault="00D61882" w:rsidP="000A2F21">
      <w:pPr>
        <w:pStyle w:val="af1"/>
        <w:jc w:val="both"/>
        <w:rPr>
          <w:rFonts w:ascii="Times New Roman" w:hAnsi="Times New Roman" w:cs="Times New Roman"/>
          <w:sz w:val="28"/>
          <w:szCs w:val="28"/>
        </w:rPr>
      </w:pPr>
      <w:r w:rsidRPr="003252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25265">
        <w:rPr>
          <w:rFonts w:ascii="Times New Roman" w:hAnsi="Times New Roman" w:cs="Times New Roman"/>
          <w:color w:val="000000"/>
          <w:sz w:val="28"/>
          <w:szCs w:val="28"/>
        </w:rPr>
        <w:t xml:space="preserve">7. </w:t>
      </w:r>
      <w:r w:rsidRPr="00325265">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«Советское Причулымье».</w:t>
      </w:r>
    </w:p>
    <w:p w:rsidR="00D61882" w:rsidRDefault="00D61882" w:rsidP="000A2F21">
      <w:pPr>
        <w:pStyle w:val="af1"/>
        <w:jc w:val="both"/>
        <w:rPr>
          <w:rFonts w:ascii="Times New Roman" w:hAnsi="Times New Roman" w:cs="Times New Roman"/>
          <w:sz w:val="28"/>
          <w:szCs w:val="28"/>
        </w:rPr>
      </w:pPr>
    </w:p>
    <w:p w:rsidR="00D61882" w:rsidRDefault="00D61882" w:rsidP="000A2F21">
      <w:pPr>
        <w:pStyle w:val="af1"/>
        <w:jc w:val="both"/>
        <w:rPr>
          <w:rFonts w:ascii="Times New Roman" w:hAnsi="Times New Roman" w:cs="Times New Roman"/>
          <w:sz w:val="28"/>
          <w:szCs w:val="28"/>
        </w:rPr>
      </w:pPr>
    </w:p>
    <w:p w:rsidR="00D61882" w:rsidRPr="00325265" w:rsidRDefault="00D61882" w:rsidP="000A2F21">
      <w:pPr>
        <w:pStyle w:val="af1"/>
        <w:jc w:val="both"/>
        <w:rPr>
          <w:rStyle w:val="11"/>
          <w:rFonts w:ascii="Times New Roman" w:hAnsi="Times New Roman" w:cs="Times New Roman"/>
          <w:sz w:val="28"/>
          <w:szCs w:val="28"/>
        </w:rPr>
      </w:pPr>
      <w:r w:rsidRPr="00325265">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195AE4">
        <w:rPr>
          <w:rFonts w:ascii="Times New Roman" w:hAnsi="Times New Roman" w:cs="Times New Roman"/>
          <w:sz w:val="28"/>
          <w:szCs w:val="28"/>
        </w:rPr>
        <w:t>Боргардт Д.Г.</w:t>
      </w:r>
    </w:p>
    <w:p w:rsidR="00D61882" w:rsidRPr="00DC23C7" w:rsidRDefault="00D61882" w:rsidP="000A2F21">
      <w:pPr>
        <w:spacing w:line="240" w:lineRule="auto"/>
        <w:jc w:val="both"/>
        <w:rPr>
          <w:rFonts w:ascii="Times New Roman" w:hAnsi="Times New Roman" w:cs="Times New Roman"/>
          <w:sz w:val="28"/>
          <w:szCs w:val="28"/>
        </w:rPr>
        <w:sectPr w:rsidR="00D61882" w:rsidRPr="00DC23C7" w:rsidSect="000A2F21">
          <w:headerReference w:type="default" r:id="rId7"/>
          <w:headerReference w:type="first" r:id="rId8"/>
          <w:pgSz w:w="11906" w:h="16838"/>
          <w:pgMar w:top="1134" w:right="850" w:bottom="851" w:left="1701" w:header="708" w:footer="708" w:gutter="0"/>
          <w:cols w:space="720"/>
          <w:titlePg/>
        </w:sectPr>
      </w:pPr>
    </w:p>
    <w:p w:rsidR="00D61882" w:rsidRPr="000F3586" w:rsidRDefault="00D61882" w:rsidP="000A2F21">
      <w:pPr>
        <w:pStyle w:val="af1"/>
        <w:spacing w:after="0"/>
        <w:jc w:val="right"/>
        <w:rPr>
          <w:rFonts w:ascii="Times New Roman" w:hAnsi="Times New Roman" w:cs="Times New Roman"/>
        </w:rPr>
      </w:pPr>
      <w:r w:rsidRPr="000F3586">
        <w:rPr>
          <w:rFonts w:ascii="Times New Roman" w:hAnsi="Times New Roman" w:cs="Times New Roman"/>
        </w:rPr>
        <w:lastRenderedPageBreak/>
        <w:t>Приложение № 1</w:t>
      </w:r>
    </w:p>
    <w:p w:rsidR="00D61882" w:rsidRPr="000F3586" w:rsidRDefault="00D61882" w:rsidP="000A2F21">
      <w:pPr>
        <w:pStyle w:val="af1"/>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D61882" w:rsidRPr="000F3586" w:rsidRDefault="00195AE4" w:rsidP="000A2F21">
      <w:pPr>
        <w:pStyle w:val="af1"/>
        <w:spacing w:after="0"/>
        <w:jc w:val="right"/>
        <w:rPr>
          <w:rFonts w:ascii="Times New Roman" w:hAnsi="Times New Roman" w:cs="Times New Roman"/>
        </w:rPr>
      </w:pPr>
      <w:r>
        <w:rPr>
          <w:rFonts w:ascii="Times New Roman" w:hAnsi="Times New Roman" w:cs="Times New Roman"/>
        </w:rPr>
        <w:t>Краснополянского</w:t>
      </w:r>
      <w:r w:rsidR="00D61882" w:rsidRPr="000F3586">
        <w:rPr>
          <w:rFonts w:ascii="Times New Roman" w:hAnsi="Times New Roman" w:cs="Times New Roman"/>
        </w:rPr>
        <w:t xml:space="preserve"> сельсовета</w:t>
      </w:r>
    </w:p>
    <w:p w:rsidR="00D61882" w:rsidRPr="000C6DC8" w:rsidRDefault="00195AE4" w:rsidP="000A2F21">
      <w:pPr>
        <w:pStyle w:val="af1"/>
        <w:spacing w:after="0"/>
        <w:jc w:val="right"/>
        <w:rPr>
          <w:rFonts w:ascii="Times New Roman" w:hAnsi="Times New Roman" w:cs="Times New Roman"/>
        </w:rPr>
      </w:pPr>
      <w:r>
        <w:rPr>
          <w:rFonts w:ascii="Times New Roman" w:hAnsi="Times New Roman" w:cs="Times New Roman"/>
        </w:rPr>
        <w:t>от 25.12.2023 № 95</w:t>
      </w:r>
      <w:r w:rsidR="00D61882">
        <w:rPr>
          <w:rFonts w:ascii="Times New Roman" w:hAnsi="Times New Roman" w:cs="Times New Roman"/>
        </w:rPr>
        <w:t>-п</w:t>
      </w:r>
    </w:p>
    <w:p w:rsidR="00D61882" w:rsidRDefault="00D61882" w:rsidP="000A2F21">
      <w:pPr>
        <w:pStyle w:val="af1"/>
        <w:jc w:val="center"/>
        <w:rPr>
          <w:rFonts w:ascii="Times New Roman" w:hAnsi="Times New Roman" w:cs="Times New Roman"/>
          <w:b/>
          <w:bCs/>
          <w:sz w:val="28"/>
          <w:szCs w:val="28"/>
        </w:rPr>
      </w:pPr>
    </w:p>
    <w:p w:rsidR="00D61882" w:rsidRDefault="00D61882" w:rsidP="000A2F21">
      <w:pPr>
        <w:pStyle w:val="af1"/>
        <w:jc w:val="center"/>
        <w:rPr>
          <w:rFonts w:ascii="Times New Roman" w:hAnsi="Times New Roman" w:cs="Times New Roman"/>
          <w:b/>
          <w:bCs/>
          <w:sz w:val="28"/>
          <w:szCs w:val="28"/>
        </w:rPr>
      </w:pPr>
    </w:p>
    <w:p w:rsidR="00D61882" w:rsidRPr="00BF1C52" w:rsidRDefault="00D61882" w:rsidP="000A2F21">
      <w:pPr>
        <w:pStyle w:val="af1"/>
        <w:jc w:val="center"/>
        <w:rPr>
          <w:rFonts w:ascii="Times New Roman" w:hAnsi="Times New Roman" w:cs="Times New Roman"/>
          <w:b/>
          <w:bCs/>
          <w:sz w:val="28"/>
          <w:szCs w:val="28"/>
        </w:rPr>
      </w:pPr>
      <w:r w:rsidRPr="00BF1C52">
        <w:rPr>
          <w:rFonts w:ascii="Times New Roman" w:hAnsi="Times New Roman" w:cs="Times New Roman"/>
          <w:b/>
          <w:bCs/>
          <w:sz w:val="28"/>
          <w:szCs w:val="28"/>
        </w:rPr>
        <w:t>Перечень</w:t>
      </w:r>
    </w:p>
    <w:p w:rsidR="00D61882" w:rsidRPr="00BF1C52" w:rsidRDefault="00D61882" w:rsidP="000A2F21">
      <w:pPr>
        <w:pStyle w:val="af1"/>
        <w:jc w:val="center"/>
        <w:rPr>
          <w:rStyle w:val="11"/>
          <w:rFonts w:ascii="Times New Roman" w:hAnsi="Times New Roman" w:cs="Times New Roman"/>
          <w:b/>
          <w:bCs/>
          <w:sz w:val="28"/>
          <w:szCs w:val="28"/>
        </w:rPr>
      </w:pPr>
      <w:r w:rsidRPr="00BF1C52">
        <w:rPr>
          <w:rFonts w:ascii="Times New Roman" w:hAnsi="Times New Roman" w:cs="Times New Roman"/>
          <w:b/>
          <w:bCs/>
          <w:sz w:val="28"/>
          <w:szCs w:val="28"/>
        </w:rPr>
        <w:t>должностных лиц, ответственных за работу по рассмотрению обращений контролируемых лиц,</w:t>
      </w:r>
      <w:r w:rsidRPr="00BF1C52">
        <w:rPr>
          <w:rFonts w:ascii="Times New Roman" w:hAnsi="Times New Roman" w:cs="Times New Roman"/>
          <w:b/>
          <w:bCs/>
          <w:sz w:val="28"/>
          <w:szCs w:val="28"/>
        </w:rPr>
        <w:br/>
        <w:t xml:space="preserve">поступивших в подсистему досудебного обжалования </w:t>
      </w:r>
      <w:r w:rsidRPr="00BF1C52">
        <w:rPr>
          <w:rStyle w:val="11"/>
          <w:rFonts w:ascii="Times New Roman" w:hAnsi="Times New Roman" w:cs="Times New Roman"/>
          <w:b/>
          <w:bCs/>
          <w:sz w:val="28"/>
          <w:szCs w:val="28"/>
        </w:rPr>
        <w:t xml:space="preserve">при осуществлении муниципального контроля в сфере благоустройства на территории муниципального образования </w:t>
      </w:r>
      <w:proofErr w:type="spellStart"/>
      <w:r w:rsidRPr="00BF1C52">
        <w:rPr>
          <w:rStyle w:val="11"/>
          <w:rFonts w:ascii="Times New Roman" w:hAnsi="Times New Roman" w:cs="Times New Roman"/>
          <w:b/>
          <w:bCs/>
          <w:sz w:val="28"/>
          <w:szCs w:val="28"/>
        </w:rPr>
        <w:t>Верхнеададымский</w:t>
      </w:r>
      <w:proofErr w:type="spellEnd"/>
      <w:r w:rsidRPr="00BF1C52">
        <w:rPr>
          <w:rStyle w:val="11"/>
          <w:rFonts w:ascii="Times New Roman" w:hAnsi="Times New Roman" w:cs="Times New Roman"/>
          <w:b/>
          <w:bCs/>
          <w:sz w:val="28"/>
          <w:szCs w:val="28"/>
        </w:rPr>
        <w:t xml:space="preserve"> сельсовет Назаровского района Красноярского края</w:t>
      </w:r>
    </w:p>
    <w:p w:rsidR="00D61882" w:rsidRDefault="00D61882" w:rsidP="000A2F21">
      <w:pPr>
        <w:pStyle w:val="af1"/>
        <w:jc w:val="center"/>
        <w:rPr>
          <w:rFonts w:ascii="Times New Roman" w:hAnsi="Times New Roman" w:cs="Times New Roman"/>
          <w:b/>
          <w:bCs/>
          <w:sz w:val="28"/>
          <w:szCs w:val="28"/>
        </w:rPr>
      </w:pPr>
    </w:p>
    <w:p w:rsidR="00D61882" w:rsidRPr="000C6DC8" w:rsidRDefault="00D61882" w:rsidP="000A2F21">
      <w:pPr>
        <w:pStyle w:val="af1"/>
        <w:jc w:val="center"/>
        <w:rPr>
          <w:rFonts w:ascii="Times New Roman" w:hAnsi="Times New Roman" w:cs="Times New Roman"/>
          <w:b/>
          <w:bCs/>
          <w:sz w:val="28"/>
          <w:szCs w:val="28"/>
        </w:rPr>
      </w:pPr>
    </w:p>
    <w:tbl>
      <w:tblPr>
        <w:tblW w:w="143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7796"/>
        <w:gridCol w:w="5686"/>
      </w:tblGrid>
      <w:tr w:rsidR="00D61882" w:rsidRPr="000F3586" w:rsidTr="00603F82">
        <w:tc>
          <w:tcPr>
            <w:tcW w:w="846" w:type="dxa"/>
          </w:tcPr>
          <w:p w:rsidR="00D61882" w:rsidRPr="000C6DC8" w:rsidRDefault="00D61882" w:rsidP="000A2F21">
            <w:pPr>
              <w:pStyle w:val="af1"/>
              <w:jc w:val="center"/>
              <w:rPr>
                <w:rFonts w:ascii="Times New Roman" w:hAnsi="Times New Roman" w:cs="Times New Roman"/>
                <w:sz w:val="28"/>
                <w:szCs w:val="28"/>
              </w:rPr>
            </w:pPr>
            <w:r w:rsidRPr="000F3586">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7796" w:type="dxa"/>
          </w:tcPr>
          <w:p w:rsidR="00D61882" w:rsidRPr="000F3586" w:rsidRDefault="00D61882" w:rsidP="000A2F21">
            <w:pPr>
              <w:pStyle w:val="af1"/>
              <w:jc w:val="center"/>
              <w:rPr>
                <w:rFonts w:ascii="Times New Roman" w:hAnsi="Times New Roman" w:cs="Times New Roman"/>
                <w:sz w:val="28"/>
                <w:szCs w:val="28"/>
              </w:rPr>
            </w:pPr>
            <w:r w:rsidRPr="000F3586">
              <w:rPr>
                <w:rFonts w:ascii="Times New Roman" w:hAnsi="Times New Roman" w:cs="Times New Roman"/>
                <w:sz w:val="28"/>
                <w:szCs w:val="28"/>
              </w:rPr>
              <w:t>Обязанности</w:t>
            </w:r>
          </w:p>
        </w:tc>
        <w:tc>
          <w:tcPr>
            <w:tcW w:w="5686" w:type="dxa"/>
          </w:tcPr>
          <w:p w:rsidR="00D61882" w:rsidRPr="000F3586" w:rsidRDefault="00D61882" w:rsidP="000A2F21">
            <w:pPr>
              <w:pStyle w:val="af1"/>
              <w:jc w:val="center"/>
              <w:rPr>
                <w:rFonts w:ascii="Times New Roman" w:hAnsi="Times New Roman" w:cs="Times New Roman"/>
                <w:sz w:val="28"/>
                <w:szCs w:val="28"/>
              </w:rPr>
            </w:pPr>
            <w:r w:rsidRPr="000F3586">
              <w:rPr>
                <w:rFonts w:ascii="Times New Roman" w:hAnsi="Times New Roman" w:cs="Times New Roman"/>
                <w:sz w:val="28"/>
                <w:szCs w:val="28"/>
              </w:rPr>
              <w:t>Наименование должности</w:t>
            </w:r>
          </w:p>
        </w:tc>
      </w:tr>
      <w:tr w:rsidR="00D61882" w:rsidRPr="000F3586" w:rsidTr="00603F82">
        <w:tc>
          <w:tcPr>
            <w:tcW w:w="846" w:type="dxa"/>
          </w:tcPr>
          <w:p w:rsidR="00D61882" w:rsidRPr="000F3586" w:rsidRDefault="00D61882" w:rsidP="000A2F21">
            <w:pPr>
              <w:pStyle w:val="af1"/>
              <w:jc w:val="center"/>
              <w:rPr>
                <w:rFonts w:ascii="Times New Roman" w:hAnsi="Times New Roman" w:cs="Times New Roman"/>
                <w:sz w:val="28"/>
                <w:szCs w:val="28"/>
              </w:rPr>
            </w:pPr>
            <w:r>
              <w:rPr>
                <w:rFonts w:ascii="Times New Roman" w:hAnsi="Times New Roman" w:cs="Times New Roman"/>
                <w:sz w:val="28"/>
                <w:szCs w:val="28"/>
              </w:rPr>
              <w:t>1</w:t>
            </w:r>
          </w:p>
        </w:tc>
        <w:tc>
          <w:tcPr>
            <w:tcW w:w="7796" w:type="dxa"/>
          </w:tcPr>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координации работы по рассмотрению обращений контролируемых лиц в рамках досудебного обжалования.</w:t>
            </w:r>
          </w:p>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2. Обеспечение соблюдения порядка и сроков рассмотрения обращений контролируемых лиц в рамках досудебного обжалования.</w:t>
            </w:r>
          </w:p>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3. Обеспечение принятия решений по результатам рассмотрения обращений контролируемых лиц в рамках досудебного обжалования.</w:t>
            </w:r>
          </w:p>
        </w:tc>
        <w:tc>
          <w:tcPr>
            <w:tcW w:w="5686" w:type="dxa"/>
          </w:tcPr>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D61882" w:rsidRPr="000F3586" w:rsidTr="00603F82">
        <w:tc>
          <w:tcPr>
            <w:tcW w:w="846" w:type="dxa"/>
          </w:tcPr>
          <w:p w:rsidR="00D61882" w:rsidRPr="000F3586" w:rsidRDefault="00D61882" w:rsidP="000A2F21">
            <w:pPr>
              <w:pStyle w:val="af1"/>
              <w:jc w:val="center"/>
              <w:rPr>
                <w:rFonts w:ascii="Times New Roman" w:hAnsi="Times New Roman" w:cs="Times New Roman"/>
                <w:sz w:val="28"/>
                <w:szCs w:val="28"/>
              </w:rPr>
            </w:pPr>
            <w:r w:rsidRPr="000F3586">
              <w:rPr>
                <w:rFonts w:ascii="Times New Roman" w:hAnsi="Times New Roman" w:cs="Times New Roman"/>
                <w:sz w:val="28"/>
                <w:szCs w:val="28"/>
              </w:rPr>
              <w:t>2</w:t>
            </w:r>
          </w:p>
        </w:tc>
        <w:tc>
          <w:tcPr>
            <w:tcW w:w="7796" w:type="dxa"/>
          </w:tcPr>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и подписания решений по обращениям контролируемых лиц в рамках досудебного обжалования.</w:t>
            </w:r>
          </w:p>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lastRenderedPageBreak/>
              <w:t>2. Обеспечение назначения и переназначения исполнителя по обращениям контролируемых лиц в рамках досудебного обжалования.</w:t>
            </w:r>
          </w:p>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3. Обеспечение контроля за ходом и сроками рассмотрения обращений контролируемых лиц в рамках досудебного обжалования.</w:t>
            </w:r>
          </w:p>
        </w:tc>
        <w:tc>
          <w:tcPr>
            <w:tcW w:w="5686" w:type="dxa"/>
          </w:tcPr>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lastRenderedPageBreak/>
              <w:t>Глава сельсовета</w:t>
            </w:r>
          </w:p>
        </w:tc>
      </w:tr>
      <w:tr w:rsidR="00D61882" w:rsidRPr="000F3586" w:rsidTr="00603F82">
        <w:tc>
          <w:tcPr>
            <w:tcW w:w="846" w:type="dxa"/>
          </w:tcPr>
          <w:p w:rsidR="00D61882" w:rsidRPr="000F3586" w:rsidRDefault="00D61882" w:rsidP="000A2F21">
            <w:pPr>
              <w:pStyle w:val="af1"/>
              <w:jc w:val="center"/>
              <w:rPr>
                <w:rFonts w:ascii="Times New Roman" w:hAnsi="Times New Roman" w:cs="Times New Roman"/>
                <w:sz w:val="28"/>
                <w:szCs w:val="28"/>
              </w:rPr>
            </w:pPr>
            <w:r w:rsidRPr="000F3586">
              <w:rPr>
                <w:rFonts w:ascii="Times New Roman" w:hAnsi="Times New Roman" w:cs="Times New Roman"/>
                <w:sz w:val="28"/>
                <w:szCs w:val="28"/>
              </w:rPr>
              <w:lastRenderedPageBreak/>
              <w:t>3</w:t>
            </w:r>
          </w:p>
        </w:tc>
        <w:tc>
          <w:tcPr>
            <w:tcW w:w="7796" w:type="dxa"/>
          </w:tcPr>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2. Обеспечение контроля за ходом и сроками рассмотрения обращений контролируемых лиц в рамках досудебного обжалования.</w:t>
            </w:r>
          </w:p>
        </w:tc>
        <w:tc>
          <w:tcPr>
            <w:tcW w:w="5686" w:type="dxa"/>
          </w:tcPr>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Глава сельсовета</w:t>
            </w:r>
          </w:p>
        </w:tc>
      </w:tr>
      <w:tr w:rsidR="00D61882" w:rsidRPr="000F3586" w:rsidTr="00603F82">
        <w:tc>
          <w:tcPr>
            <w:tcW w:w="846" w:type="dxa"/>
          </w:tcPr>
          <w:p w:rsidR="00D61882" w:rsidRPr="000F3586" w:rsidRDefault="00D61882" w:rsidP="000A2F21">
            <w:pPr>
              <w:pStyle w:val="af1"/>
              <w:jc w:val="center"/>
              <w:rPr>
                <w:rFonts w:ascii="Times New Roman" w:hAnsi="Times New Roman" w:cs="Times New Roman"/>
                <w:sz w:val="28"/>
                <w:szCs w:val="28"/>
              </w:rPr>
            </w:pPr>
            <w:r w:rsidRPr="000F3586">
              <w:rPr>
                <w:rFonts w:ascii="Times New Roman" w:hAnsi="Times New Roman" w:cs="Times New Roman"/>
                <w:sz w:val="28"/>
                <w:szCs w:val="28"/>
              </w:rPr>
              <w:t>4</w:t>
            </w:r>
          </w:p>
        </w:tc>
        <w:tc>
          <w:tcPr>
            <w:tcW w:w="7796" w:type="dxa"/>
          </w:tcPr>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настройки и предоставления доступа к личным кабинетам подсистемы досудебного обжалования.</w:t>
            </w:r>
          </w:p>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2. Обеспечение формирования сообщений о программно-технических ошибках функционирования подсистемы досудебного обжалования;</w:t>
            </w:r>
          </w:p>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3. Обеспечение информационной и программно-технической поддержки пользователей подсистемы досудебного обжалования.</w:t>
            </w:r>
          </w:p>
        </w:tc>
        <w:tc>
          <w:tcPr>
            <w:tcW w:w="5686" w:type="dxa"/>
          </w:tcPr>
          <w:p w:rsidR="00D61882" w:rsidRPr="000F3586" w:rsidRDefault="00D61882" w:rsidP="00195AE4">
            <w:pPr>
              <w:pStyle w:val="af1"/>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по земельным вопросам и имуществу администрации </w:t>
            </w:r>
            <w:r w:rsidR="00195AE4">
              <w:rPr>
                <w:rFonts w:ascii="Times New Roman" w:hAnsi="Times New Roman" w:cs="Times New Roman"/>
                <w:sz w:val="28"/>
                <w:szCs w:val="28"/>
              </w:rPr>
              <w:t>Краснополянского</w:t>
            </w:r>
            <w:r>
              <w:rPr>
                <w:rFonts w:ascii="Times New Roman" w:hAnsi="Times New Roman" w:cs="Times New Roman"/>
                <w:sz w:val="28"/>
                <w:szCs w:val="28"/>
              </w:rPr>
              <w:t xml:space="preserve"> сельсовета</w:t>
            </w:r>
          </w:p>
        </w:tc>
      </w:tr>
      <w:tr w:rsidR="00D61882" w:rsidRPr="000F3586" w:rsidTr="00603F82">
        <w:tc>
          <w:tcPr>
            <w:tcW w:w="846" w:type="dxa"/>
          </w:tcPr>
          <w:p w:rsidR="00D61882" w:rsidRPr="000F3586" w:rsidRDefault="00D61882" w:rsidP="000A2F21">
            <w:pPr>
              <w:pStyle w:val="af1"/>
              <w:jc w:val="center"/>
              <w:rPr>
                <w:rFonts w:ascii="Times New Roman" w:hAnsi="Times New Roman" w:cs="Times New Roman"/>
                <w:sz w:val="28"/>
                <w:szCs w:val="28"/>
              </w:rPr>
            </w:pPr>
            <w:r w:rsidRPr="000F3586">
              <w:rPr>
                <w:rFonts w:ascii="Times New Roman" w:hAnsi="Times New Roman" w:cs="Times New Roman"/>
                <w:sz w:val="28"/>
                <w:szCs w:val="28"/>
              </w:rPr>
              <w:t>5</w:t>
            </w:r>
          </w:p>
        </w:tc>
        <w:tc>
          <w:tcPr>
            <w:tcW w:w="7796" w:type="dxa"/>
          </w:tcPr>
          <w:p w:rsidR="00D61882" w:rsidRPr="000F3586" w:rsidRDefault="00D61882" w:rsidP="000A2F21">
            <w:pPr>
              <w:pStyle w:val="af1"/>
              <w:jc w:val="both"/>
              <w:rPr>
                <w:rFonts w:ascii="Times New Roman" w:hAnsi="Times New Roman" w:cs="Times New Roman"/>
                <w:sz w:val="28"/>
                <w:szCs w:val="28"/>
              </w:rPr>
            </w:pPr>
            <w:r w:rsidRPr="000F3586">
              <w:rPr>
                <w:rFonts w:ascii="Times New Roman" w:hAnsi="Times New Roman" w:cs="Times New Roman"/>
                <w:sz w:val="28"/>
                <w:szCs w:val="28"/>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5686" w:type="dxa"/>
          </w:tcPr>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Специалист 1 категории по земельным вопросам и имуществу</w:t>
            </w:r>
            <w:r w:rsidR="00195AE4">
              <w:rPr>
                <w:rFonts w:ascii="Times New Roman" w:hAnsi="Times New Roman" w:cs="Times New Roman"/>
                <w:sz w:val="28"/>
                <w:szCs w:val="28"/>
              </w:rPr>
              <w:t xml:space="preserve"> администрации Краснополянского</w:t>
            </w:r>
            <w:r>
              <w:rPr>
                <w:rFonts w:ascii="Times New Roman" w:hAnsi="Times New Roman" w:cs="Times New Roman"/>
                <w:sz w:val="28"/>
                <w:szCs w:val="28"/>
              </w:rPr>
              <w:t xml:space="preserve"> сельсовета</w:t>
            </w:r>
          </w:p>
        </w:tc>
      </w:tr>
    </w:tbl>
    <w:p w:rsidR="00D61882" w:rsidRPr="000F3586" w:rsidRDefault="00D61882" w:rsidP="000A2F21">
      <w:pPr>
        <w:pStyle w:val="af1"/>
        <w:jc w:val="both"/>
        <w:rPr>
          <w:rFonts w:ascii="Times New Roman" w:hAnsi="Times New Roman" w:cs="Times New Roman"/>
          <w:sz w:val="28"/>
          <w:szCs w:val="28"/>
        </w:rPr>
        <w:sectPr w:rsidR="00D61882" w:rsidRPr="000F3586" w:rsidSect="000A2F21">
          <w:headerReference w:type="default" r:id="rId9"/>
          <w:headerReference w:type="first" r:id="rId10"/>
          <w:pgSz w:w="16838" w:h="11906" w:orient="landscape"/>
          <w:pgMar w:top="1134" w:right="1134" w:bottom="850" w:left="1701" w:header="708" w:footer="708" w:gutter="0"/>
          <w:pgNumType w:start="1"/>
          <w:cols w:space="720"/>
          <w:titlePg/>
        </w:sectPr>
      </w:pPr>
    </w:p>
    <w:p w:rsidR="00D61882" w:rsidRPr="000F3586" w:rsidRDefault="00D61882" w:rsidP="000A2F21">
      <w:pPr>
        <w:pStyle w:val="af1"/>
        <w:spacing w:after="0"/>
        <w:jc w:val="right"/>
        <w:rPr>
          <w:rFonts w:ascii="Times New Roman" w:hAnsi="Times New Roman" w:cs="Times New Roman"/>
        </w:rPr>
      </w:pPr>
      <w:r w:rsidRPr="000F3586">
        <w:rPr>
          <w:rFonts w:ascii="Times New Roman" w:hAnsi="Times New Roman" w:cs="Times New Roman"/>
        </w:rPr>
        <w:lastRenderedPageBreak/>
        <w:t>Приложение № 2</w:t>
      </w:r>
    </w:p>
    <w:p w:rsidR="00D61882" w:rsidRPr="000F3586" w:rsidRDefault="00D61882" w:rsidP="000A2F21">
      <w:pPr>
        <w:pStyle w:val="af1"/>
        <w:spacing w:after="0"/>
        <w:jc w:val="right"/>
        <w:rPr>
          <w:rFonts w:ascii="Times New Roman" w:hAnsi="Times New Roman" w:cs="Times New Roman"/>
        </w:rPr>
      </w:pPr>
      <w:r w:rsidRPr="000F3586">
        <w:rPr>
          <w:rFonts w:ascii="Times New Roman" w:hAnsi="Times New Roman" w:cs="Times New Roman"/>
        </w:rPr>
        <w:t>к постановлению администрации</w:t>
      </w:r>
    </w:p>
    <w:p w:rsidR="00D61882" w:rsidRPr="000F3586" w:rsidRDefault="00195AE4" w:rsidP="000A2F21">
      <w:pPr>
        <w:pStyle w:val="af1"/>
        <w:spacing w:after="0"/>
        <w:jc w:val="right"/>
        <w:rPr>
          <w:rFonts w:ascii="Times New Roman" w:hAnsi="Times New Roman" w:cs="Times New Roman"/>
        </w:rPr>
      </w:pPr>
      <w:r>
        <w:rPr>
          <w:rFonts w:ascii="Times New Roman" w:hAnsi="Times New Roman" w:cs="Times New Roman"/>
        </w:rPr>
        <w:t>Краснополянского</w:t>
      </w:r>
      <w:r w:rsidR="00D61882" w:rsidRPr="000F3586">
        <w:rPr>
          <w:rFonts w:ascii="Times New Roman" w:hAnsi="Times New Roman" w:cs="Times New Roman"/>
        </w:rPr>
        <w:t xml:space="preserve"> сельсовета</w:t>
      </w:r>
    </w:p>
    <w:p w:rsidR="00D61882" w:rsidRPr="000F3586" w:rsidRDefault="00195AE4" w:rsidP="000A2F21">
      <w:pPr>
        <w:pStyle w:val="af1"/>
        <w:spacing w:after="0"/>
        <w:jc w:val="right"/>
        <w:rPr>
          <w:rFonts w:ascii="Times New Roman" w:hAnsi="Times New Roman" w:cs="Times New Roman"/>
        </w:rPr>
      </w:pPr>
      <w:r>
        <w:rPr>
          <w:rFonts w:ascii="Times New Roman" w:hAnsi="Times New Roman" w:cs="Times New Roman"/>
        </w:rPr>
        <w:t>от 25.12.2023 № 95</w:t>
      </w:r>
      <w:r w:rsidR="00D61882">
        <w:rPr>
          <w:rFonts w:ascii="Times New Roman" w:hAnsi="Times New Roman" w:cs="Times New Roman"/>
        </w:rPr>
        <w:t>-п</w:t>
      </w:r>
    </w:p>
    <w:p w:rsidR="00D61882" w:rsidRDefault="00D61882" w:rsidP="000A2F21">
      <w:pPr>
        <w:pStyle w:val="af1"/>
        <w:jc w:val="both"/>
        <w:rPr>
          <w:rFonts w:ascii="Times New Roman" w:hAnsi="Times New Roman" w:cs="Times New Roman"/>
          <w:sz w:val="28"/>
          <w:szCs w:val="28"/>
        </w:rPr>
      </w:pPr>
    </w:p>
    <w:p w:rsidR="00D61882" w:rsidRPr="000F3586" w:rsidRDefault="00D61882" w:rsidP="000A2F21">
      <w:pPr>
        <w:pStyle w:val="af1"/>
        <w:jc w:val="both"/>
        <w:rPr>
          <w:rFonts w:ascii="Times New Roman" w:hAnsi="Times New Roman" w:cs="Times New Roman"/>
          <w:sz w:val="28"/>
          <w:szCs w:val="28"/>
        </w:rPr>
      </w:pPr>
    </w:p>
    <w:p w:rsidR="00D61882" w:rsidRPr="00BF1C52" w:rsidRDefault="00D61882" w:rsidP="000A2F21">
      <w:pPr>
        <w:pStyle w:val="af1"/>
        <w:jc w:val="center"/>
        <w:rPr>
          <w:rStyle w:val="11"/>
          <w:rFonts w:ascii="Times New Roman" w:hAnsi="Times New Roman" w:cs="Times New Roman"/>
          <w:b/>
          <w:bCs/>
          <w:sz w:val="28"/>
          <w:szCs w:val="28"/>
        </w:rPr>
      </w:pPr>
      <w:r w:rsidRPr="00BF1C52">
        <w:rPr>
          <w:rFonts w:ascii="Times New Roman" w:hAnsi="Times New Roman" w:cs="Times New Roman"/>
          <w:b/>
          <w:bCs/>
          <w:sz w:val="28"/>
          <w:szCs w:val="28"/>
        </w:rPr>
        <w:t>Методические рекомендации по работе с подсистемой</w:t>
      </w:r>
      <w:r w:rsidRPr="00BF1C52">
        <w:rPr>
          <w:rFonts w:ascii="Times New Roman" w:hAnsi="Times New Roman" w:cs="Times New Roman"/>
          <w:b/>
          <w:bCs/>
          <w:sz w:val="28"/>
          <w:szCs w:val="28"/>
        </w:rPr>
        <w:br/>
        <w:t xml:space="preserve">досудебного обжалования </w:t>
      </w:r>
      <w:r w:rsidRPr="00BF1C52">
        <w:rPr>
          <w:rStyle w:val="11"/>
          <w:rFonts w:ascii="Times New Roman" w:hAnsi="Times New Roman" w:cs="Times New Roman"/>
          <w:b/>
          <w:bCs/>
          <w:sz w:val="28"/>
          <w:szCs w:val="28"/>
        </w:rPr>
        <w:t>при осуществлении муниципального контроля в сфере благоустройства на территории муниципальн</w:t>
      </w:r>
      <w:r w:rsidR="00195AE4">
        <w:rPr>
          <w:rStyle w:val="11"/>
          <w:rFonts w:ascii="Times New Roman" w:hAnsi="Times New Roman" w:cs="Times New Roman"/>
          <w:b/>
          <w:bCs/>
          <w:sz w:val="28"/>
          <w:szCs w:val="28"/>
        </w:rPr>
        <w:t>ого образования К</w:t>
      </w:r>
      <w:r w:rsidR="0035121C">
        <w:rPr>
          <w:rStyle w:val="11"/>
          <w:rFonts w:ascii="Times New Roman" w:hAnsi="Times New Roman" w:cs="Times New Roman"/>
          <w:b/>
          <w:bCs/>
          <w:sz w:val="28"/>
          <w:szCs w:val="28"/>
        </w:rPr>
        <w:t>раснополянский</w:t>
      </w:r>
      <w:r w:rsidRPr="00BF1C52">
        <w:rPr>
          <w:rStyle w:val="11"/>
          <w:rFonts w:ascii="Times New Roman" w:hAnsi="Times New Roman" w:cs="Times New Roman"/>
          <w:b/>
          <w:bCs/>
          <w:sz w:val="28"/>
          <w:szCs w:val="28"/>
        </w:rPr>
        <w:t xml:space="preserve"> сельсовет Назаровского района Красноярского края</w:t>
      </w:r>
    </w:p>
    <w:p w:rsidR="00D61882" w:rsidRPr="0085623F" w:rsidRDefault="00D61882" w:rsidP="000A2F21">
      <w:pPr>
        <w:pStyle w:val="af1"/>
        <w:jc w:val="center"/>
        <w:rPr>
          <w:rFonts w:ascii="Times New Roman" w:hAnsi="Times New Roman" w:cs="Times New Roman"/>
          <w:b/>
          <w:bCs/>
          <w:sz w:val="28"/>
          <w:szCs w:val="28"/>
        </w:rPr>
      </w:pPr>
    </w:p>
    <w:p w:rsidR="00D61882" w:rsidRPr="0085623F" w:rsidRDefault="00D61882" w:rsidP="000A2F21">
      <w:pPr>
        <w:pStyle w:val="af1"/>
        <w:jc w:val="center"/>
        <w:rPr>
          <w:rFonts w:ascii="Times New Roman" w:hAnsi="Times New Roman" w:cs="Times New Roman"/>
          <w:b/>
          <w:bCs/>
          <w:sz w:val="28"/>
          <w:szCs w:val="28"/>
        </w:rPr>
      </w:pPr>
      <w:r w:rsidRPr="0085623F">
        <w:rPr>
          <w:rFonts w:ascii="Times New Roman" w:hAnsi="Times New Roman" w:cs="Times New Roman"/>
          <w:b/>
          <w:bCs/>
          <w:sz w:val="28"/>
          <w:szCs w:val="28"/>
        </w:rPr>
        <w:t>Организация работы, назначение сотрудников, ответственных за работу</w:t>
      </w:r>
      <w:r w:rsidRPr="0085623F">
        <w:rPr>
          <w:rFonts w:ascii="Times New Roman" w:hAnsi="Times New Roman" w:cs="Times New Roman"/>
          <w:b/>
          <w:bCs/>
          <w:sz w:val="28"/>
          <w:szCs w:val="28"/>
        </w:rPr>
        <w:br/>
        <w:t>с обращениями, с учетом ролей, предусмотренных в подсистеме досу</w:t>
      </w:r>
      <w:r>
        <w:rPr>
          <w:rFonts w:ascii="Times New Roman" w:hAnsi="Times New Roman" w:cs="Times New Roman"/>
          <w:b/>
          <w:bCs/>
          <w:sz w:val="28"/>
          <w:szCs w:val="28"/>
        </w:rPr>
        <w:t>дебного обжалования ГИС ТОР КНД</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Подсистемой ДО предусмотрена следующая ролевая модель должностных лиц и их функционал:</w:t>
      </w:r>
    </w:p>
    <w:p w:rsidR="00D61882" w:rsidRPr="0085623F"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Администратор:</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Создание новой учетной записи пользователя с указанием его роли</w:t>
      </w:r>
      <w:r w:rsidRPr="000F3586">
        <w:rPr>
          <w:rFonts w:ascii="Times New Roman" w:hAnsi="Times New Roman" w:cs="Times New Roman"/>
          <w:sz w:val="28"/>
          <w:szCs w:val="28"/>
        </w:rPr>
        <w:br/>
        <w:t xml:space="preserve">в рассмотрении жалоб; </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 загрузка шаблонов документов;</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личного кабинета контрольного (надзорного) органа;</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D61882" w:rsidRPr="0085623F"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Секретарь:</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и переназначение жалобы на исполнителя;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контроль за ходом и сроками рассмотрения жалоб.</w:t>
      </w:r>
    </w:p>
    <w:p w:rsidR="00D61882" w:rsidRPr="0085623F"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Руководитель:</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Назначение жалобы на исполнителя;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об отказе в рассмотрении жалобы;</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приостановлении исполнения обжалуемого решения;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решения по ходатайству о восстановлении пропущенного срока подачи жалобы;</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Принятие итогового решения по жалобе;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D61882" w:rsidRPr="0085623F"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Инспектор:</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об отказе в рассмотрении жалобы;</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3586">
        <w:rPr>
          <w:rFonts w:ascii="Times New Roman" w:hAnsi="Times New Roman" w:cs="Times New Roman"/>
          <w:sz w:val="28"/>
          <w:szCs w:val="28"/>
        </w:rPr>
        <w:t>Подготовка проекта решения по ходатайству о приостановлении исполнения обжалуемого решения;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решения по ходатайству о восстановлении пропущенного срока подачи жалобы;</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Запрос дополнительной информации по жалобе;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Подготовка проекта итогового решения по жалобе;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Продление срока рассмотрения жалобы.</w:t>
      </w:r>
    </w:p>
    <w:p w:rsidR="00D61882" w:rsidRPr="000F3586" w:rsidRDefault="00D61882" w:rsidP="000A2F21">
      <w:pPr>
        <w:pStyle w:val="af1"/>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proofErr w:type="gramStart"/>
      <w:r w:rsidRPr="000F3586">
        <w:rPr>
          <w:rFonts w:ascii="Times New Roman" w:hAnsi="Times New Roman" w:cs="Times New Roman"/>
          <w:sz w:val="28"/>
          <w:szCs w:val="28"/>
          <w:u w:val="single"/>
        </w:rPr>
        <w:t xml:space="preserve">С </w:t>
      </w:r>
      <w:r>
        <w:rPr>
          <w:rFonts w:ascii="Times New Roman" w:hAnsi="Times New Roman" w:cs="Times New Roman"/>
          <w:sz w:val="28"/>
          <w:szCs w:val="28"/>
          <w:u w:val="single"/>
        </w:rPr>
        <w:t xml:space="preserve"> </w:t>
      </w:r>
      <w:r w:rsidRPr="000F3586">
        <w:rPr>
          <w:rFonts w:ascii="Times New Roman" w:hAnsi="Times New Roman" w:cs="Times New Roman"/>
          <w:sz w:val="28"/>
          <w:szCs w:val="28"/>
          <w:u w:val="single"/>
        </w:rPr>
        <w:t>учетом</w:t>
      </w:r>
      <w:proofErr w:type="gramEnd"/>
      <w:r w:rsidRPr="000F3586">
        <w:rPr>
          <w:rFonts w:ascii="Times New Roman" w:hAnsi="Times New Roman" w:cs="Times New Roman"/>
          <w:sz w:val="28"/>
          <w:szCs w:val="28"/>
          <w:u w:val="single"/>
        </w:rPr>
        <w:t xml:space="preserve">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D61882" w:rsidRPr="0085623F"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5623F">
        <w:rPr>
          <w:rFonts w:ascii="Times New Roman" w:hAnsi="Times New Roman" w:cs="Times New Roman"/>
          <w:b/>
          <w:bCs/>
          <w:sz w:val="28"/>
          <w:szCs w:val="28"/>
        </w:rPr>
        <w:t>Координатор (руководитель, заместитель руководителя контрольного органа):</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Pr>
          <w:rFonts w:ascii="Times New Roman" w:hAnsi="Times New Roman" w:cs="Times New Roman"/>
          <w:sz w:val="28"/>
          <w:szCs w:val="28"/>
        </w:rPr>
        <w:t xml:space="preserve"> </w:t>
      </w:r>
      <w:r w:rsidRPr="000F3586">
        <w:rPr>
          <w:rFonts w:ascii="Times New Roman" w:hAnsi="Times New Roman" w:cs="Times New Roman"/>
          <w:sz w:val="28"/>
          <w:szCs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принятие решений</w:t>
      </w:r>
      <w:r w:rsidRPr="000F3586">
        <w:rPr>
          <w:rFonts w:ascii="Times New Roman" w:hAnsi="Times New Roman" w:cs="Times New Roman"/>
          <w:sz w:val="28"/>
          <w:szCs w:val="28"/>
        </w:rPr>
        <w:br/>
        <w:t>по результатам рассмотрения жалоб контролируемых лиц в</w:t>
      </w:r>
      <w:r>
        <w:rPr>
          <w:rFonts w:ascii="Times New Roman" w:hAnsi="Times New Roman" w:cs="Times New Roman"/>
          <w:sz w:val="28"/>
          <w:szCs w:val="28"/>
        </w:rPr>
        <w:t xml:space="preserve"> рамках досудебного обжалования.</w:t>
      </w:r>
    </w:p>
    <w:p w:rsidR="00D61882" w:rsidRPr="000E61B3"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Руководитель (заместитель руководителя контрольного органа, начальник структурного подразделения):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w:t>
      </w:r>
      <w:r w:rsidRPr="000F3586">
        <w:rPr>
          <w:rFonts w:ascii="Times New Roman" w:hAnsi="Times New Roman" w:cs="Times New Roman"/>
          <w:sz w:val="28"/>
          <w:szCs w:val="28"/>
        </w:rPr>
        <w:br/>
        <w:t>и подписание решений по жалобе;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назначение</w:t>
      </w:r>
      <w:r w:rsidRPr="000F3586">
        <w:rPr>
          <w:rFonts w:ascii="Times New Roman" w:hAnsi="Times New Roman" w:cs="Times New Roman"/>
          <w:sz w:val="28"/>
          <w:szCs w:val="28"/>
        </w:rPr>
        <w:br/>
        <w:t>и переназначение исполнителя по жалобе;</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контроль заход</w:t>
      </w:r>
      <w:r>
        <w:rPr>
          <w:rFonts w:ascii="Times New Roman" w:hAnsi="Times New Roman" w:cs="Times New Roman"/>
          <w:sz w:val="28"/>
          <w:szCs w:val="28"/>
        </w:rPr>
        <w:t>ом и сроками рассмотрения жалоб.</w:t>
      </w:r>
    </w:p>
    <w:p w:rsidR="00D61882" w:rsidRPr="000E61B3"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Помощник руководителя (секретарь):</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определение должностного лица, уполномоченного на рассмотрение жалобы;</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контроль за ход</w:t>
      </w:r>
      <w:r>
        <w:rPr>
          <w:rFonts w:ascii="Times New Roman" w:hAnsi="Times New Roman" w:cs="Times New Roman"/>
          <w:sz w:val="28"/>
          <w:szCs w:val="28"/>
        </w:rPr>
        <w:t>ом</w:t>
      </w:r>
      <w:r>
        <w:rPr>
          <w:rFonts w:ascii="Times New Roman" w:hAnsi="Times New Roman" w:cs="Times New Roman"/>
          <w:sz w:val="28"/>
          <w:szCs w:val="28"/>
        </w:rPr>
        <w:br/>
        <w:t>и сроками рассмотрения жалоб.</w:t>
      </w:r>
    </w:p>
    <w:p w:rsidR="00D61882" w:rsidRPr="000E61B3"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Инспектор (должностное лицо):</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w:t>
      </w:r>
      <w:r>
        <w:rPr>
          <w:rFonts w:ascii="Times New Roman" w:hAnsi="Times New Roman" w:cs="Times New Roman"/>
          <w:sz w:val="28"/>
          <w:szCs w:val="28"/>
        </w:rPr>
        <w:t>вку проектов решений по жалобам.</w:t>
      </w:r>
    </w:p>
    <w:p w:rsidR="00D61882" w:rsidRPr="000E61B3"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Администратор:</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настройку</w:t>
      </w:r>
      <w:r w:rsidRPr="000F3586">
        <w:rPr>
          <w:rFonts w:ascii="Times New Roman" w:hAnsi="Times New Roman" w:cs="Times New Roman"/>
          <w:sz w:val="28"/>
          <w:szCs w:val="28"/>
        </w:rPr>
        <w:br/>
        <w:t>и предоставление доступа к личным кабинетам подсистемы досудебного обжалования;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3586">
        <w:rPr>
          <w:rFonts w:ascii="Times New Roman" w:hAnsi="Times New Roman" w:cs="Times New Roman"/>
          <w:sz w:val="28"/>
          <w:szCs w:val="28"/>
        </w:rPr>
        <w:t>– обеспечивает в контрольном (надзорном) органе информационную</w:t>
      </w:r>
      <w:r w:rsidRPr="000F3586">
        <w:rPr>
          <w:rFonts w:ascii="Times New Roman" w:hAnsi="Times New Roman" w:cs="Times New Roman"/>
          <w:sz w:val="28"/>
          <w:szCs w:val="28"/>
        </w:rPr>
        <w:br/>
        <w:t>и программно-техническую поддержку пользователей подсистемы досудебного обжалования.</w:t>
      </w:r>
    </w:p>
    <w:p w:rsidR="00D61882" w:rsidRPr="000E61B3" w:rsidRDefault="00D61882" w:rsidP="000A2F21">
      <w:pPr>
        <w:pStyle w:val="af1"/>
        <w:spacing w:after="0"/>
        <w:jc w:val="center"/>
        <w:rPr>
          <w:rFonts w:ascii="Times New Roman" w:hAnsi="Times New Roman" w:cs="Times New Roman"/>
          <w:b/>
          <w:bCs/>
          <w:sz w:val="28"/>
          <w:szCs w:val="28"/>
        </w:rPr>
      </w:pPr>
      <w:r w:rsidRPr="000E61B3">
        <w:rPr>
          <w:rFonts w:ascii="Times New Roman" w:hAnsi="Times New Roman" w:cs="Times New Roman"/>
          <w:b/>
          <w:bCs/>
          <w:sz w:val="28"/>
          <w:szCs w:val="28"/>
          <w:u w:val="single"/>
        </w:rPr>
        <w:t>Необходимо внести указанные изменения в должностные регламенты</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Организация работы по подключению к подсистеме досудебного обжалования на федеральном уровне и региональном уровне различается.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D61882"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Координатор внедрения в ФОИВ осуществляет полномочия</w:t>
      </w:r>
      <w:r w:rsidRPr="000F3586">
        <w:rPr>
          <w:rFonts w:ascii="Times New Roman" w:hAnsi="Times New Roman" w:cs="Times New Roman"/>
          <w:sz w:val="28"/>
          <w:szCs w:val="28"/>
        </w:rPr>
        <w:br/>
        <w:t>по организации внедрения подсистемы ДО в органе контроля</w:t>
      </w:r>
      <w:r w:rsidRPr="000F3586">
        <w:rPr>
          <w:rFonts w:ascii="Times New Roman" w:hAnsi="Times New Roman" w:cs="Times New Roman"/>
          <w:sz w:val="28"/>
          <w:szCs w:val="28"/>
        </w:rPr>
        <w:br/>
        <w:t xml:space="preserve">и взаимодействию с Минэкономразвития России, </w:t>
      </w:r>
      <w:proofErr w:type="spellStart"/>
      <w:r w:rsidRPr="000F3586">
        <w:rPr>
          <w:rFonts w:ascii="Times New Roman" w:hAnsi="Times New Roman" w:cs="Times New Roman"/>
          <w:sz w:val="28"/>
          <w:szCs w:val="28"/>
        </w:rPr>
        <w:t>Минцифры</w:t>
      </w:r>
      <w:proofErr w:type="spellEnd"/>
      <w:r w:rsidRPr="000F3586">
        <w:rPr>
          <w:rFonts w:ascii="Times New Roman" w:hAnsi="Times New Roman" w:cs="Times New Roman"/>
          <w:sz w:val="28"/>
          <w:szCs w:val="28"/>
        </w:rPr>
        <w:t xml:space="preserve"> России</w:t>
      </w:r>
      <w:r w:rsidRPr="000F3586">
        <w:rPr>
          <w:rFonts w:ascii="Times New Roman" w:hAnsi="Times New Roman" w:cs="Times New Roman"/>
          <w:sz w:val="28"/>
          <w:szCs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0F3586">
        <w:rPr>
          <w:rFonts w:ascii="Times New Roman" w:hAnsi="Times New Roman" w:cs="Times New Roman"/>
          <w:sz w:val="28"/>
          <w:szCs w:val="28"/>
        </w:rPr>
        <w:br/>
        <w:t>и администраторов территориальных органов ФОИВ (при их наличии).</w:t>
      </w:r>
    </w:p>
    <w:p w:rsidR="00D61882"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Координатором</w:t>
      </w:r>
      <w:r w:rsidRPr="000F3586">
        <w:rPr>
          <w:rFonts w:ascii="Times New Roman" w:hAnsi="Times New Roman" w:cs="Times New Roman"/>
          <w:sz w:val="28"/>
          <w:szCs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u w:val="single"/>
        </w:rPr>
        <w:t>Администратором</w:t>
      </w:r>
      <w:r w:rsidRPr="000F3586">
        <w:rPr>
          <w:rFonts w:ascii="Times New Roman" w:hAnsi="Times New Roman" w:cs="Times New Roman"/>
          <w:sz w:val="28"/>
          <w:szCs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D61882" w:rsidRPr="000E61B3" w:rsidRDefault="00D61882" w:rsidP="000A2F21">
      <w:pPr>
        <w:pStyle w:val="af1"/>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Координатор внедрения в субъекте РФ:</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осуществляет сбор, систематизацию и проверку справочников, заполненных ответственными лицами органа контроля;</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передает справочники сотрудников администратору внедрения подсистемы ДО в субъекте РФ;</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0F3586">
        <w:rPr>
          <w:rFonts w:ascii="Times New Roman" w:hAnsi="Times New Roman" w:cs="Times New Roman"/>
          <w:sz w:val="28"/>
          <w:szCs w:val="28"/>
        </w:rPr>
        <w:t>Минцифры</w:t>
      </w:r>
      <w:proofErr w:type="spellEnd"/>
      <w:r w:rsidRPr="000F3586">
        <w:rPr>
          <w:rFonts w:ascii="Times New Roman" w:hAnsi="Times New Roman" w:cs="Times New Roman"/>
          <w:sz w:val="28"/>
          <w:szCs w:val="28"/>
        </w:rPr>
        <w:t xml:space="preserve"> России.</w:t>
      </w:r>
    </w:p>
    <w:p w:rsidR="00D61882" w:rsidRPr="000F3586" w:rsidRDefault="00D61882" w:rsidP="000A2F21">
      <w:pPr>
        <w:pStyle w:val="af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Администратор внедрения в субъекте РФ осуществляет заведение администраторов органа контроля в личном кабинете органа контроля подсистемы ДО.</w:t>
      </w:r>
    </w:p>
    <w:p w:rsidR="00D61882" w:rsidRPr="000E61B3" w:rsidRDefault="00D61882" w:rsidP="000A2F21">
      <w:pPr>
        <w:pStyle w:val="af1"/>
        <w:jc w:val="center"/>
        <w:rPr>
          <w:rFonts w:ascii="Times New Roman" w:hAnsi="Times New Roman" w:cs="Times New Roman"/>
          <w:b/>
          <w:bCs/>
          <w:sz w:val="28"/>
          <w:szCs w:val="28"/>
        </w:rPr>
      </w:pPr>
      <w:r w:rsidRPr="000E61B3">
        <w:rPr>
          <w:rFonts w:ascii="Times New Roman" w:hAnsi="Times New Roman" w:cs="Times New Roman"/>
          <w:b/>
          <w:bCs/>
          <w:sz w:val="28"/>
          <w:szCs w:val="28"/>
        </w:rPr>
        <w:t>Работа в подсистеме досудебного обжалования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Жалобы, поступающие с портала </w:t>
      </w:r>
      <w:proofErr w:type="spellStart"/>
      <w:r w:rsidRPr="000F3586">
        <w:rPr>
          <w:rFonts w:ascii="Times New Roman" w:hAnsi="Times New Roman" w:cs="Times New Roman"/>
          <w:sz w:val="28"/>
          <w:szCs w:val="28"/>
        </w:rPr>
        <w:t>Госуслуг</w:t>
      </w:r>
      <w:proofErr w:type="spellEnd"/>
      <w:r w:rsidRPr="000F3586">
        <w:rPr>
          <w:rFonts w:ascii="Times New Roman" w:hAnsi="Times New Roman" w:cs="Times New Roman"/>
          <w:sz w:val="28"/>
          <w:szCs w:val="28"/>
        </w:rPr>
        <w:t xml:space="preserve"> в контрольный (надзорный) орган, должны быть распределены по исполнителям. Назначение исполнителя </w:t>
      </w:r>
      <w:r w:rsidRPr="000F3586">
        <w:rPr>
          <w:rFonts w:ascii="Times New Roman" w:hAnsi="Times New Roman" w:cs="Times New Roman"/>
          <w:sz w:val="28"/>
          <w:szCs w:val="28"/>
        </w:rPr>
        <w:lastRenderedPageBreak/>
        <w:t>по жалобе доступно пользователям с ролью «Руководитель» и «Помощник руководителя».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При необходимости заявитель может самостоятельно отозвать жалобу</w:t>
      </w:r>
      <w:r w:rsidRPr="000F3586">
        <w:rPr>
          <w:rFonts w:ascii="Times New Roman" w:hAnsi="Times New Roman" w:cs="Times New Roman"/>
          <w:sz w:val="28"/>
          <w:szCs w:val="28"/>
        </w:rPr>
        <w:br/>
        <w:t>с рассмотрения. В таком случае необходимо принять решение об отказе</w:t>
      </w:r>
      <w:r w:rsidRPr="000F3586">
        <w:rPr>
          <w:rFonts w:ascii="Times New Roman" w:hAnsi="Times New Roman" w:cs="Times New Roman"/>
          <w:sz w:val="28"/>
          <w:szCs w:val="28"/>
        </w:rPr>
        <w:br/>
        <w:t>в рассмотрении жалобы в связи с отзывом жалобы.</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w:t>
      </w:r>
      <w:r>
        <w:rPr>
          <w:rFonts w:ascii="Times New Roman" w:hAnsi="Times New Roman" w:cs="Times New Roman"/>
          <w:sz w:val="28"/>
          <w:szCs w:val="28"/>
        </w:rPr>
        <w:t xml:space="preserve">упна после того, как ее возьмут </w:t>
      </w:r>
      <w:r w:rsidRPr="000F3586">
        <w:rPr>
          <w:rFonts w:ascii="Times New Roman" w:hAnsi="Times New Roman" w:cs="Times New Roman"/>
          <w:sz w:val="28"/>
          <w:szCs w:val="28"/>
        </w:rPr>
        <w:t>в работу.</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Если инспектору в ходе анализа жалобы для подготовки решения</w:t>
      </w:r>
      <w:r w:rsidRPr="000F3586">
        <w:rPr>
          <w:rFonts w:ascii="Times New Roman" w:hAnsi="Times New Roman" w:cs="Times New Roman"/>
          <w:sz w:val="28"/>
          <w:szCs w:val="28"/>
        </w:rPr>
        <w:br/>
        <w:t>не хватает данных, то в ГИС ТОР КНД реализована возможность запросить дополнительную информацию по жалобе у заявителя.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Согласовывать проекты решений по жалобе могут пользователи с ролью «Инспектор» или «Руководитель».</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Жалоба на нарушение условий моратория должна быть рассмотрена</w:t>
      </w:r>
      <w:r w:rsidRPr="000F3586">
        <w:rPr>
          <w:rFonts w:ascii="Times New Roman" w:hAnsi="Times New Roman" w:cs="Times New Roman"/>
          <w:sz w:val="28"/>
          <w:szCs w:val="28"/>
        </w:rPr>
        <w:br/>
        <w:t>в течение одного рабочего дня с момента ее регистрации. Жалоба</w:t>
      </w:r>
      <w:r w:rsidRPr="000F3586">
        <w:rPr>
          <w:rFonts w:ascii="Times New Roman" w:hAnsi="Times New Roman" w:cs="Times New Roman"/>
          <w:sz w:val="28"/>
          <w:szCs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1.  </w:t>
      </w:r>
      <w:r w:rsidRPr="000F3586">
        <w:rPr>
          <w:rFonts w:ascii="Times New Roman" w:hAnsi="Times New Roman" w:cs="Times New Roman"/>
          <w:sz w:val="28"/>
          <w:szCs w:val="28"/>
        </w:rPr>
        <w:t>Жалобы на нарушение условий моратория нельзя перенаправлять</w:t>
      </w:r>
      <w:r w:rsidRPr="000F3586">
        <w:rPr>
          <w:rFonts w:ascii="Times New Roman" w:hAnsi="Times New Roman" w:cs="Times New Roman"/>
          <w:sz w:val="28"/>
          <w:szCs w:val="28"/>
        </w:rPr>
        <w:br/>
        <w:t>в другие структурные подразделения;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2.       </w:t>
      </w:r>
      <w:r w:rsidRPr="000F3586">
        <w:rPr>
          <w:rFonts w:ascii="Times New Roman" w:hAnsi="Times New Roman" w:cs="Times New Roman"/>
          <w:sz w:val="28"/>
          <w:szCs w:val="28"/>
        </w:rPr>
        <w:t>Инспектор не вправе отказать в рассмотрении жалобы;</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3.       </w:t>
      </w:r>
      <w:r w:rsidRPr="000F3586">
        <w:rPr>
          <w:rFonts w:ascii="Times New Roman" w:hAnsi="Times New Roman" w:cs="Times New Roman"/>
          <w:sz w:val="28"/>
          <w:szCs w:val="28"/>
        </w:rPr>
        <w:t>Такие жалобы не содержат приложенных ходатайств;</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4.  </w:t>
      </w:r>
      <w:r w:rsidRPr="000F3586">
        <w:rPr>
          <w:rFonts w:ascii="Times New Roman" w:hAnsi="Times New Roman" w:cs="Times New Roman"/>
          <w:sz w:val="28"/>
          <w:szCs w:val="28"/>
        </w:rPr>
        <w:t>По итогам рассмотрения жалобы на нарушение условий моратория предусмотрен иной перечень итоговых решений.</w:t>
      </w:r>
    </w:p>
    <w:p w:rsidR="00D61882" w:rsidRPr="000E61B3" w:rsidRDefault="00D61882" w:rsidP="000A2F21">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Кто может подать жалобу?</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3586">
        <w:rPr>
          <w:rFonts w:ascii="Times New Roman" w:hAnsi="Times New Roman" w:cs="Times New Roman"/>
          <w:sz w:val="28"/>
          <w:szCs w:val="28"/>
        </w:rPr>
        <w:t>Для делегирования полномочий другому сотруднику необходимо перейти в профиль организации в ЕСИА (https://esia.gosuslugi.ru/).</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нужно перейти в пункт «Доступы и доверенности». Нажать кнопку «Создать доверенность».</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Далее необходимо выбрать сотрудника организации или руководителя другой организации.</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D61882" w:rsidRPr="000E61B3" w:rsidRDefault="00D61882" w:rsidP="000A2F21">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На что можно пожаловаться?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Решение о проведении контрольного (надзорного) мероприятия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Акт контрольного (надзорного) мероприятия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Предписание об устранении выявленных нарушений</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Действия (бездействие) должностного лица контрольного (надзорного) органа в рамках контрольного (надзорного) мероприятия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Процедура проведения контрольного (надзорного) мероприятия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Принятое решение по ранее поданной жалобе</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w:t>
      </w:r>
      <w:r w:rsidRPr="000F3586">
        <w:rPr>
          <w:rFonts w:ascii="Times New Roman" w:hAnsi="Times New Roman" w:cs="Times New Roman"/>
          <w:sz w:val="28"/>
          <w:szCs w:val="28"/>
        </w:rPr>
        <w:tab/>
        <w:t>Нарушение условий моратория на контрольные (надзорные) мероприятия</w:t>
      </w:r>
    </w:p>
    <w:p w:rsidR="00D61882" w:rsidRPr="000F3586"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D61882" w:rsidRPr="000E61B3" w:rsidRDefault="00D61882" w:rsidP="000A2F21">
      <w:pPr>
        <w:pStyle w:val="af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E61B3">
        <w:rPr>
          <w:rFonts w:ascii="Times New Roman" w:hAnsi="Times New Roman" w:cs="Times New Roman"/>
          <w:b/>
          <w:bCs/>
          <w:sz w:val="28"/>
          <w:szCs w:val="28"/>
        </w:rPr>
        <w:t>Порядок действий при поступлении жалобы в неустановленном порядке</w:t>
      </w:r>
    </w:p>
    <w:p w:rsidR="00D61882" w:rsidRPr="00EC024A" w:rsidRDefault="00D61882" w:rsidP="000A2F21">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0F3586">
        <w:rPr>
          <w:rFonts w:ascii="Times New Roman" w:hAnsi="Times New Roman" w:cs="Times New Roman"/>
          <w:sz w:val="28"/>
          <w:szCs w:val="28"/>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w:t>
      </w:r>
      <w:r w:rsidRPr="008413AA">
        <w:rPr>
          <w:rFonts w:ascii="Times New Roman" w:hAnsi="Times New Roman" w:cs="Times New Roman"/>
          <w:sz w:val="28"/>
          <w:szCs w:val="28"/>
        </w:rPr>
        <w:t>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8413AA">
        <w:rPr>
          <w:rFonts w:ascii="Times New Roman" w:hAnsi="Times New Roman" w:cs="Times New Roman"/>
          <w:sz w:val="28"/>
          <w:szCs w:val="28"/>
        </w:rPr>
        <w:br/>
        <w:t>с оказанием государственных услуг. Данные жалобы не относятся к предмету Федерального закона № 248-ФЗ.</w:t>
      </w:r>
    </w:p>
    <w:p w:rsidR="00D61882"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Таким образом, жалобы, поступающие через ФГИС ДО, подлежат рассмотрению в порядке, предусмотренном Федеральным законом от 2 мая </w:t>
      </w:r>
      <w:r w:rsidRPr="008413AA">
        <w:rPr>
          <w:rFonts w:ascii="Times New Roman" w:hAnsi="Times New Roman" w:cs="Times New Roman"/>
          <w:sz w:val="28"/>
          <w:szCs w:val="28"/>
        </w:rPr>
        <w:lastRenderedPageBreak/>
        <w:t>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D61882" w:rsidRPr="008413AA" w:rsidRDefault="00D61882" w:rsidP="000A2F21">
      <w:pPr>
        <w:pStyle w:val="af1"/>
        <w:jc w:val="both"/>
        <w:rPr>
          <w:rFonts w:ascii="Times New Roman" w:hAnsi="Times New Roman" w:cs="Times New Roman"/>
          <w:sz w:val="28"/>
          <w:szCs w:val="28"/>
        </w:rPr>
      </w:pPr>
    </w:p>
    <w:p w:rsidR="00D61882" w:rsidRPr="000A2F21" w:rsidRDefault="00D61882" w:rsidP="000A2F21">
      <w:pPr>
        <w:pStyle w:val="af1"/>
        <w:jc w:val="center"/>
        <w:rPr>
          <w:rFonts w:ascii="Times New Roman" w:hAnsi="Times New Roman" w:cs="Times New Roman"/>
          <w:b/>
          <w:bCs/>
          <w:sz w:val="28"/>
          <w:szCs w:val="28"/>
        </w:rPr>
      </w:pPr>
      <w:r w:rsidRPr="008413AA">
        <w:rPr>
          <w:rFonts w:ascii="Times New Roman" w:hAnsi="Times New Roman" w:cs="Times New Roman"/>
          <w:b/>
          <w:bCs/>
          <w:sz w:val="28"/>
          <w:szCs w:val="28"/>
        </w:rPr>
        <w:t>ТИПОВОЙ ОТВЕТ ПРИ ПОДАЧЕ ЖАЛОБЫ В БУМАЖНОМ ВИДЕ:</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Ваше обращение от _________ № _______ рассмотрено в соответствии</w:t>
      </w:r>
      <w:r w:rsidRPr="008413AA">
        <w:rPr>
          <w:rFonts w:ascii="Times New Roman" w:hAnsi="Times New Roman" w:cs="Times New Roman"/>
          <w:sz w:val="28"/>
          <w:szCs w:val="28"/>
        </w:rPr>
        <w:br/>
        <w:t>с требованиями Федерального закона от 02.05.2006 № 59-ФЗ «О порядке рассмотрения обращений граждан Российской Федерации».</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Порядок обжалования решений контрольных (надзорных) органов, действий (бездействия) их должностных лиц регулируются Федеральным законом</w:t>
      </w:r>
      <w:r w:rsidRPr="008413AA">
        <w:rPr>
          <w:rFonts w:ascii="Times New Roman" w:hAnsi="Times New Roman" w:cs="Times New Roman"/>
          <w:sz w:val="28"/>
          <w:szCs w:val="28"/>
        </w:rPr>
        <w:br/>
        <w:t xml:space="preserve">от 31.07.2020 № 248-ФЗ «О государственном контроле (надзоре) и муниципальном контроле в Российской Федерации» (далее – Закон о контроле). </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8413AA">
        <w:rPr>
          <w:rFonts w:ascii="Times New Roman" w:hAnsi="Times New Roman" w:cs="Times New Roman"/>
          <w:sz w:val="28"/>
          <w:szCs w:val="28"/>
        </w:rPr>
        <w:br/>
        <w:t>и муниципальных услуг и (или) региональных порталов государственных</w:t>
      </w:r>
      <w:r w:rsidRPr="008413AA">
        <w:rPr>
          <w:rFonts w:ascii="Times New Roman" w:hAnsi="Times New Roman" w:cs="Times New Roman"/>
          <w:sz w:val="28"/>
          <w:szCs w:val="28"/>
        </w:rPr>
        <w:br/>
        <w:t>и муниципальных услуг.</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успешной подачи жалобы рекомендуется воспользоваться ссылкой https://knd.gosuslugi.ru.</w:t>
      </w:r>
    </w:p>
    <w:p w:rsidR="00D61882" w:rsidRPr="008413AA" w:rsidRDefault="00D61882" w:rsidP="000A2F21">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Назначение исполнителя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Жалобы, поступающие с портала </w:t>
      </w:r>
      <w:proofErr w:type="spellStart"/>
      <w:r w:rsidRPr="008413AA">
        <w:rPr>
          <w:rFonts w:ascii="Times New Roman" w:hAnsi="Times New Roman" w:cs="Times New Roman"/>
          <w:sz w:val="28"/>
          <w:szCs w:val="28"/>
        </w:rPr>
        <w:t>Госуслуг</w:t>
      </w:r>
      <w:proofErr w:type="spellEnd"/>
      <w:r w:rsidRPr="008413AA">
        <w:rPr>
          <w:rFonts w:ascii="Times New Roman" w:hAnsi="Times New Roman" w:cs="Times New Roman"/>
          <w:sz w:val="28"/>
          <w:szCs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назначения исполнителя по жалобе нужно открыть карточку с жалобой и нажать на кнопку «Назначить исполнителя».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выберите исполнителя по жалобе из списка или найдите его по ФИО с помощью поля поиска. Далее нажмите на кнопку «Назначить».</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D61882" w:rsidRPr="008413AA" w:rsidRDefault="00D61882" w:rsidP="000A2F21">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Отказ от рассмотрения жалобы</w:t>
      </w:r>
    </w:p>
    <w:p w:rsidR="00D61882" w:rsidRPr="00EC024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w:t>
      </w:r>
      <w:r w:rsidRPr="008413AA">
        <w:rPr>
          <w:rFonts w:ascii="Times New Roman" w:hAnsi="Times New Roman" w:cs="Times New Roman"/>
          <w:sz w:val="28"/>
          <w:szCs w:val="28"/>
        </w:rPr>
        <w:lastRenderedPageBreak/>
        <w:t>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8413AA">
        <w:rPr>
          <w:rFonts w:ascii="Times New Roman" w:hAnsi="Times New Roman" w:cs="Times New Roman"/>
          <w:sz w:val="28"/>
          <w:szCs w:val="28"/>
        </w:rPr>
        <w:br/>
        <w:t>в связи с отзывом жалобы.</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отказа в рассмотрении жалобы, ранее взятой в работу, нажмите</w:t>
      </w:r>
      <w:r w:rsidRPr="008413AA">
        <w:rPr>
          <w:rFonts w:ascii="Times New Roman" w:hAnsi="Times New Roman" w:cs="Times New Roman"/>
          <w:sz w:val="28"/>
          <w:szCs w:val="28"/>
        </w:rPr>
        <w:br/>
        <w:t>на кнопку «Отказать в рассмотрении».</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выбора сотрудников контрольного (надзорного) органа, согласующих</w:t>
      </w:r>
      <w:r w:rsidRPr="008413AA">
        <w:rPr>
          <w:rFonts w:ascii="Times New Roman" w:hAnsi="Times New Roman" w:cs="Times New Roman"/>
          <w:sz w:val="28"/>
          <w:szCs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выбора сотрудников, участвующих в согласовании и подписании, появится блок работы с документом.</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Перед формированием документа его можно просмотреть. Для этого нажмите на кнопку «</w:t>
      </w:r>
      <w:proofErr w:type="spellStart"/>
      <w:r w:rsidRPr="008413AA">
        <w:rPr>
          <w:rFonts w:ascii="Times New Roman" w:hAnsi="Times New Roman" w:cs="Times New Roman"/>
          <w:sz w:val="28"/>
          <w:szCs w:val="28"/>
        </w:rPr>
        <w:t>Предпросмотр</w:t>
      </w:r>
      <w:proofErr w:type="spellEnd"/>
      <w:r w:rsidRPr="008413AA">
        <w:rPr>
          <w:rFonts w:ascii="Times New Roman" w:hAnsi="Times New Roman" w:cs="Times New Roman"/>
          <w:sz w:val="28"/>
          <w:szCs w:val="28"/>
        </w:rPr>
        <w:t>». Откроется окно печати документа, в котором можно посмотреть, как будет выглядеть печатная версия документа.</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8413AA">
        <w:rPr>
          <w:rFonts w:ascii="Times New Roman" w:hAnsi="Times New Roman" w:cs="Times New Roman"/>
          <w:sz w:val="28"/>
          <w:szCs w:val="28"/>
        </w:rPr>
        <w:br/>
        <w:t>на согласование и подписание следует прикрепить заранее подготовленный документ.</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заполнения всех данных по решению нажмите на кнопку «Отправить».</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D61882" w:rsidRPr="008413AA" w:rsidRDefault="00D61882" w:rsidP="000A2F21">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Перенаправление жалобы в другое структурное подразделение</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 другое структурное подразделение доступно «Руководителю» (в случае назначения исполнителем по жалобе) или «Инспектору».</w:t>
      </w:r>
    </w:p>
    <w:p w:rsidR="00D61882" w:rsidRPr="00EC024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lastRenderedPageBreak/>
        <w:t xml:space="preserve">     Для перенаправления требуется перейти в карточку новой жалобы, назначенной на исполнителя, нажать кнопку «Перенаправить жалобу».</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D61882" w:rsidRPr="008413AA" w:rsidRDefault="00D61882" w:rsidP="000A2F21">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Рассмотрение жалобы</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Если в жалобе отсутствуют ходатайства или они были рассмотрены ранее,</w:t>
      </w:r>
      <w:r w:rsidRPr="008413AA">
        <w:rPr>
          <w:rFonts w:ascii="Times New Roman" w:hAnsi="Times New Roman" w:cs="Times New Roman"/>
          <w:sz w:val="28"/>
          <w:szCs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8413AA">
        <w:rPr>
          <w:rFonts w:ascii="Times New Roman" w:hAnsi="Times New Roman" w:cs="Times New Roman"/>
          <w:sz w:val="28"/>
          <w:szCs w:val="28"/>
        </w:rPr>
        <w:br/>
        <w:t>к рассмотрению жалобы необходимо в срок, не превышающий 5 рабочих дней</w:t>
      </w:r>
      <w:r w:rsidRPr="008413AA">
        <w:rPr>
          <w:rFonts w:ascii="Times New Roman" w:hAnsi="Times New Roman" w:cs="Times New Roman"/>
          <w:sz w:val="28"/>
          <w:szCs w:val="28"/>
        </w:rPr>
        <w:br/>
        <w:t>с момента регистрации жалобы.</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Статус по жалобе изменится с «Проверка» на «На рассмотрении». При рассмотрении жалобы доступны следующие действия: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1.</w:t>
      </w:r>
      <w:r w:rsidRPr="008413AA">
        <w:rPr>
          <w:rFonts w:ascii="Times New Roman" w:hAnsi="Times New Roman" w:cs="Times New Roman"/>
          <w:sz w:val="28"/>
          <w:szCs w:val="28"/>
        </w:rPr>
        <w:tab/>
        <w:t>«Приостановить исполнение обжалуемого решения»;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2.</w:t>
      </w:r>
      <w:r w:rsidRPr="008413AA">
        <w:rPr>
          <w:rFonts w:ascii="Times New Roman" w:hAnsi="Times New Roman" w:cs="Times New Roman"/>
          <w:sz w:val="28"/>
          <w:szCs w:val="28"/>
        </w:rPr>
        <w:tab/>
        <w:t>«Принять итоговое решение»;</w:t>
      </w:r>
    </w:p>
    <w:p w:rsidR="00D61882" w:rsidRPr="00EC024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3.</w:t>
      </w:r>
      <w:r w:rsidRPr="008413AA">
        <w:rPr>
          <w:rFonts w:ascii="Times New Roman" w:hAnsi="Times New Roman" w:cs="Times New Roman"/>
          <w:sz w:val="28"/>
          <w:szCs w:val="28"/>
        </w:rPr>
        <w:tab/>
        <w:t>«Запро</w:t>
      </w:r>
      <w:r>
        <w:rPr>
          <w:rFonts w:ascii="Times New Roman" w:hAnsi="Times New Roman" w:cs="Times New Roman"/>
          <w:sz w:val="28"/>
          <w:szCs w:val="28"/>
        </w:rPr>
        <w:t>сить дополнительную информацию».</w:t>
      </w:r>
    </w:p>
    <w:p w:rsidR="00D61882" w:rsidRPr="008413AA" w:rsidRDefault="00D61882" w:rsidP="000A2F21">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Запрос дополнительной информации по жалобе</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Для запроса дополнительной информации в карточке записи о жалобе нажмите на кнопку «Запросить дополнительную информацию».</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D61882" w:rsidRPr="008413AA" w:rsidRDefault="00D61882" w:rsidP="000A2F21">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Действия исполнителя при поступлении дополнительных документов</w:t>
      </w:r>
      <w:r w:rsidRPr="008413AA">
        <w:rPr>
          <w:rFonts w:ascii="Times New Roman" w:hAnsi="Times New Roman" w:cs="Times New Roman"/>
          <w:b/>
          <w:bCs/>
          <w:sz w:val="28"/>
          <w:szCs w:val="28"/>
        </w:rPr>
        <w:br/>
        <w:t>по инициативе заявителя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При необходимости, заявитель может дослать дополнительную информацию и документы, относящиеся к предмету жалобы.</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lastRenderedPageBreak/>
        <w:t xml:space="preserve">     Если к жалобе приложены документы, то они отображаются в виде пиктограммы.</w:t>
      </w:r>
    </w:p>
    <w:p w:rsidR="00D61882" w:rsidRPr="008413AA" w:rsidRDefault="00D61882" w:rsidP="000A2F21">
      <w:pPr>
        <w:pStyle w:val="af1"/>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Принятие итогового решения по жалобе</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Далее в открывшемся окне инспектору необходимо выбрать решение</w:t>
      </w:r>
      <w:r w:rsidRPr="008413AA">
        <w:rPr>
          <w:rFonts w:ascii="Times New Roman" w:hAnsi="Times New Roman" w:cs="Times New Roman"/>
          <w:sz w:val="28"/>
          <w:szCs w:val="28"/>
        </w:rPr>
        <w:br/>
        <w:t>из списка и заполнить поле «Обоснование принятого решения».</w:t>
      </w:r>
    </w:p>
    <w:p w:rsidR="00D61882" w:rsidRPr="008413AA"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Выбор сотрудников, согласующих и подписывающих проект решения,</w:t>
      </w:r>
      <w:r w:rsidRPr="008413AA">
        <w:rPr>
          <w:rFonts w:ascii="Times New Roman" w:hAnsi="Times New Roman" w:cs="Times New Roman"/>
          <w:sz w:val="28"/>
          <w:szCs w:val="28"/>
        </w:rPr>
        <w:br/>
        <w:t>а также процесс формирования документа аналогичны процессу при подготовке проектов решений по ходатайствам, рассмотренным ранее.</w:t>
      </w:r>
    </w:p>
    <w:p w:rsidR="00D61882" w:rsidRPr="008413AA" w:rsidRDefault="00D61882" w:rsidP="000A2F21">
      <w:pPr>
        <w:pStyle w:val="af1"/>
        <w:spacing w:after="0"/>
        <w:jc w:val="both"/>
        <w:rPr>
          <w:rFonts w:ascii="Times New Roman" w:hAnsi="Times New Roman" w:cs="Times New Roman"/>
          <w:b/>
          <w:bCs/>
          <w:sz w:val="28"/>
          <w:szCs w:val="28"/>
        </w:rPr>
      </w:pPr>
      <w:r w:rsidRPr="008413AA">
        <w:rPr>
          <w:rFonts w:ascii="Times New Roman" w:hAnsi="Times New Roman" w:cs="Times New Roman"/>
          <w:b/>
          <w:bCs/>
          <w:sz w:val="28"/>
          <w:szCs w:val="28"/>
        </w:rPr>
        <w:t xml:space="preserve">     Согласование и подписание решений по жалобе</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Согласовывать проекты решений по жалобе могут пользователи с ролью «Инспектор» или «Руководитель».</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В карточке жалобы, поступившей на согласование, в блоке «Требуется согласование документа» доступны следующие функции:</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w:t>
      </w:r>
      <w:proofErr w:type="spellStart"/>
      <w:r w:rsidRPr="008413AA">
        <w:rPr>
          <w:rFonts w:ascii="Times New Roman" w:hAnsi="Times New Roman" w:cs="Times New Roman"/>
          <w:sz w:val="28"/>
          <w:szCs w:val="28"/>
        </w:rPr>
        <w:t>Предпросмотр</w:t>
      </w:r>
      <w:proofErr w:type="spellEnd"/>
      <w:r w:rsidRPr="008413AA">
        <w:rPr>
          <w:rFonts w:ascii="Times New Roman" w:hAnsi="Times New Roman" w:cs="Times New Roman"/>
          <w:sz w:val="28"/>
          <w:szCs w:val="28"/>
        </w:rPr>
        <w:t>»;</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«Согласовать»;</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w:t>
      </w:r>
      <w:r w:rsidRPr="008413AA">
        <w:rPr>
          <w:rFonts w:ascii="Times New Roman" w:hAnsi="Times New Roman" w:cs="Times New Roman"/>
          <w:sz w:val="28"/>
          <w:szCs w:val="28"/>
        </w:rPr>
        <w:tab/>
        <w:t>«На доработку».</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w:t>
      </w:r>
      <w:proofErr w:type="spellStart"/>
      <w:r w:rsidRPr="008413AA">
        <w:rPr>
          <w:rFonts w:ascii="Times New Roman" w:hAnsi="Times New Roman" w:cs="Times New Roman"/>
          <w:sz w:val="28"/>
          <w:szCs w:val="28"/>
        </w:rPr>
        <w:t>Предпросмотр</w:t>
      </w:r>
      <w:proofErr w:type="spellEnd"/>
      <w:r w:rsidRPr="008413AA">
        <w:rPr>
          <w:rFonts w:ascii="Times New Roman" w:hAnsi="Times New Roman" w:cs="Times New Roman"/>
          <w:sz w:val="28"/>
          <w:szCs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«На доработку» применяется, если при анализе проекта решения по жалобе согласующее лицо считает необходимым его доработку. Для этого</w:t>
      </w:r>
      <w:r w:rsidRPr="008413AA">
        <w:rPr>
          <w:rFonts w:ascii="Times New Roman" w:hAnsi="Times New Roman" w:cs="Times New Roman"/>
          <w:sz w:val="28"/>
          <w:szCs w:val="28"/>
        </w:rPr>
        <w:br/>
        <w:t>в карточке жалобы укажите причину для доработки и нажмите на кнопку «Отправить на доработку».</w:t>
      </w:r>
    </w:p>
    <w:p w:rsidR="00D61882" w:rsidRPr="008413A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D61882" w:rsidRPr="00EC024A" w:rsidRDefault="00D61882" w:rsidP="000A2F21">
      <w:pPr>
        <w:pStyle w:val="af1"/>
        <w:spacing w:after="0"/>
        <w:jc w:val="both"/>
        <w:rPr>
          <w:rFonts w:ascii="Times New Roman" w:hAnsi="Times New Roman" w:cs="Times New Roman"/>
          <w:sz w:val="28"/>
          <w:szCs w:val="28"/>
        </w:rPr>
      </w:pPr>
      <w:r w:rsidRPr="008413AA">
        <w:rPr>
          <w:rFonts w:ascii="Times New Roman" w:hAnsi="Times New Roman" w:cs="Times New Roman"/>
          <w:sz w:val="28"/>
          <w:szCs w:val="28"/>
        </w:rPr>
        <w:t xml:space="preserve">     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D61882" w:rsidRPr="008413AA" w:rsidRDefault="00D61882" w:rsidP="000A2F21">
      <w:pPr>
        <w:pStyle w:val="af1"/>
        <w:jc w:val="center"/>
        <w:rPr>
          <w:rFonts w:ascii="Times New Roman" w:hAnsi="Times New Roman" w:cs="Times New Roman"/>
          <w:b/>
          <w:bCs/>
          <w:sz w:val="28"/>
          <w:szCs w:val="28"/>
        </w:rPr>
      </w:pPr>
      <w:r w:rsidRPr="008413AA">
        <w:rPr>
          <w:rFonts w:ascii="Times New Roman" w:hAnsi="Times New Roman" w:cs="Times New Roman"/>
          <w:b/>
          <w:bCs/>
          <w:sz w:val="28"/>
          <w:szCs w:val="28"/>
        </w:rPr>
        <w:t>Работа с информационной панелью (</w:t>
      </w:r>
      <w:proofErr w:type="spellStart"/>
      <w:r w:rsidRPr="008413AA">
        <w:rPr>
          <w:rFonts w:ascii="Times New Roman" w:hAnsi="Times New Roman" w:cs="Times New Roman"/>
          <w:b/>
          <w:bCs/>
          <w:sz w:val="28"/>
          <w:szCs w:val="28"/>
        </w:rPr>
        <w:t>дашбордом</w:t>
      </w:r>
      <w:proofErr w:type="spellEnd"/>
      <w:r w:rsidRPr="008413AA">
        <w:rPr>
          <w:rFonts w:ascii="Times New Roman" w:hAnsi="Times New Roman" w:cs="Times New Roman"/>
          <w:b/>
          <w:bCs/>
          <w:sz w:val="28"/>
          <w:szCs w:val="28"/>
        </w:rPr>
        <w:t>)</w:t>
      </w:r>
    </w:p>
    <w:p w:rsidR="00D61882" w:rsidRPr="000F3586" w:rsidRDefault="00D61882" w:rsidP="000A2F21">
      <w:pPr>
        <w:pStyle w:val="af1"/>
        <w:jc w:val="both"/>
        <w:rPr>
          <w:rFonts w:ascii="Times New Roman" w:hAnsi="Times New Roman" w:cs="Times New Roman"/>
          <w:sz w:val="28"/>
          <w:szCs w:val="28"/>
        </w:rPr>
      </w:pPr>
      <w:r w:rsidRPr="008413AA">
        <w:rPr>
          <w:rFonts w:ascii="Times New Roman" w:hAnsi="Times New Roman" w:cs="Times New Roman"/>
          <w:sz w:val="28"/>
          <w:szCs w:val="28"/>
        </w:rPr>
        <w:t xml:space="preserve">     </w:t>
      </w:r>
      <w:proofErr w:type="spellStart"/>
      <w:r w:rsidRPr="008413AA">
        <w:rPr>
          <w:rFonts w:ascii="Times New Roman" w:hAnsi="Times New Roman" w:cs="Times New Roman"/>
          <w:sz w:val="28"/>
          <w:szCs w:val="28"/>
        </w:rPr>
        <w:t>Дашборд</w:t>
      </w:r>
      <w:proofErr w:type="spellEnd"/>
      <w:r w:rsidRPr="008413AA">
        <w:rPr>
          <w:rFonts w:ascii="Times New Roman" w:hAnsi="Times New Roman" w:cs="Times New Roman"/>
          <w:sz w:val="28"/>
          <w:szCs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8413AA">
        <w:rPr>
          <w:rFonts w:ascii="Times New Roman" w:hAnsi="Times New Roman" w:cs="Times New Roman"/>
          <w:sz w:val="28"/>
          <w:szCs w:val="28"/>
        </w:rPr>
        <w:t>дашборде</w:t>
      </w:r>
      <w:proofErr w:type="spellEnd"/>
      <w:r w:rsidRPr="008413AA">
        <w:rPr>
          <w:rFonts w:ascii="Times New Roman" w:hAnsi="Times New Roman" w:cs="Times New Roman"/>
          <w:sz w:val="28"/>
          <w:szCs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D61882" w:rsidRPr="000F3586" w:rsidRDefault="00D61882" w:rsidP="000A2F21">
      <w:pPr>
        <w:pStyle w:val="af1"/>
        <w:jc w:val="both"/>
        <w:rPr>
          <w:rFonts w:ascii="Times New Roman" w:hAnsi="Times New Roman" w:cs="Times New Roman"/>
          <w:sz w:val="28"/>
          <w:szCs w:val="28"/>
        </w:rPr>
      </w:pPr>
    </w:p>
    <w:sectPr w:rsidR="00D61882" w:rsidRPr="000F3586" w:rsidSect="000A2F21">
      <w:headerReference w:type="default" r:id="rId11"/>
      <w:headerReference w:type="first" r:id="rId12"/>
      <w:pgSz w:w="11906" w:h="16838"/>
      <w:pgMar w:top="1134" w:right="850" w:bottom="851"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2A" w:rsidRDefault="001A5F2A">
      <w:pPr>
        <w:spacing w:after="0" w:line="240" w:lineRule="auto"/>
      </w:pPr>
      <w:r>
        <w:separator/>
      </w:r>
    </w:p>
  </w:endnote>
  <w:endnote w:type="continuationSeparator" w:id="0">
    <w:p w:rsidR="001A5F2A" w:rsidRDefault="001A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2A" w:rsidRDefault="001A5F2A">
      <w:pPr>
        <w:spacing w:after="0" w:line="240" w:lineRule="auto"/>
      </w:pPr>
      <w:r>
        <w:separator/>
      </w:r>
    </w:p>
  </w:footnote>
  <w:footnote w:type="continuationSeparator" w:id="0">
    <w:p w:rsidR="001A5F2A" w:rsidRDefault="001A5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82" w:rsidRDefault="00BD73AD">
    <w:pPr>
      <w:framePr w:wrap="auto" w:vAnchor="text" w:hAnchor="margin" w:xAlign="center" w:y="1"/>
    </w:pPr>
    <w:r>
      <w:rPr>
        <w:noProof/>
      </w:rPr>
      <w:fldChar w:fldCharType="begin"/>
    </w:r>
    <w:r w:rsidR="00D61882">
      <w:rPr>
        <w:noProof/>
      </w:rPr>
      <w:instrText xml:space="preserve">PAGE </w:instrText>
    </w:r>
    <w:r>
      <w:rPr>
        <w:noProof/>
      </w:rPr>
      <w:fldChar w:fldCharType="separate"/>
    </w:r>
    <w:r w:rsidR="00195AE4">
      <w:rPr>
        <w:noProof/>
      </w:rPr>
      <w:t>2</w:t>
    </w:r>
    <w:r>
      <w:rPr>
        <w:noProof/>
      </w:rPr>
      <w:fldChar w:fldCharType="end"/>
    </w:r>
  </w:p>
  <w:p w:rsidR="00D61882" w:rsidRDefault="00D61882">
    <w:pPr>
      <w:pStyle w:val="a7"/>
      <w:jc w:val="center"/>
      <w:rPr>
        <w:rFonts w:ascii="Times New Roman" w:hAnsi="Times New Roman" w:cs="Times New Roman"/>
      </w:rPr>
    </w:pPr>
  </w:p>
  <w:p w:rsidR="00D61882" w:rsidRDefault="00D6188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82" w:rsidRDefault="00D61882">
    <w:pPr>
      <w:pStyle w:val="a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82" w:rsidRDefault="00BD73AD">
    <w:pPr>
      <w:framePr w:wrap="auto" w:vAnchor="text" w:hAnchor="margin" w:xAlign="center" w:y="1"/>
    </w:pPr>
    <w:r>
      <w:rPr>
        <w:noProof/>
      </w:rPr>
      <w:fldChar w:fldCharType="begin"/>
    </w:r>
    <w:r w:rsidR="00D61882">
      <w:rPr>
        <w:noProof/>
      </w:rPr>
      <w:instrText xml:space="preserve">PAGE </w:instrText>
    </w:r>
    <w:r>
      <w:rPr>
        <w:noProof/>
      </w:rPr>
      <w:fldChar w:fldCharType="separate"/>
    </w:r>
    <w:r w:rsidR="00B50216">
      <w:rPr>
        <w:noProof/>
      </w:rPr>
      <w:t>2</w:t>
    </w:r>
    <w:r>
      <w:rPr>
        <w:noProof/>
      </w:rPr>
      <w:fldChar w:fldCharType="end"/>
    </w:r>
  </w:p>
  <w:p w:rsidR="00D61882" w:rsidRDefault="00D61882">
    <w:pPr>
      <w:pStyle w:val="a7"/>
      <w:jc w:val="center"/>
      <w:rPr>
        <w:rFonts w:ascii="Times New Roman" w:hAnsi="Times New Roman" w:cs="Times New Roman"/>
      </w:rPr>
    </w:pPr>
  </w:p>
  <w:p w:rsidR="00D61882" w:rsidRDefault="00D61882">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82" w:rsidRDefault="00D61882">
    <w:pPr>
      <w:pStyle w:val="a7"/>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82" w:rsidRDefault="00BD73AD">
    <w:pPr>
      <w:framePr w:wrap="auto" w:vAnchor="text" w:hAnchor="margin" w:xAlign="center" w:y="1"/>
    </w:pPr>
    <w:r>
      <w:rPr>
        <w:noProof/>
      </w:rPr>
      <w:fldChar w:fldCharType="begin"/>
    </w:r>
    <w:r w:rsidR="00D61882">
      <w:rPr>
        <w:noProof/>
      </w:rPr>
      <w:instrText xml:space="preserve">PAGE </w:instrText>
    </w:r>
    <w:r>
      <w:rPr>
        <w:noProof/>
      </w:rPr>
      <w:fldChar w:fldCharType="separate"/>
    </w:r>
    <w:r w:rsidR="00B50216">
      <w:rPr>
        <w:noProof/>
      </w:rPr>
      <w:t>2</w:t>
    </w:r>
    <w:r>
      <w:rPr>
        <w:noProof/>
      </w:rPr>
      <w:fldChar w:fldCharType="end"/>
    </w:r>
  </w:p>
  <w:p w:rsidR="00D61882" w:rsidRDefault="00D61882">
    <w:pPr>
      <w:pStyle w:val="a7"/>
      <w:jc w:val="center"/>
      <w:rPr>
        <w:rFonts w:ascii="Times New Roman" w:hAnsi="Times New Roman" w:cs="Times New Roman"/>
      </w:rPr>
    </w:pPr>
  </w:p>
  <w:p w:rsidR="00D61882" w:rsidRDefault="00D61882">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82" w:rsidRDefault="00D61882">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6BE"/>
    <w:multiLevelType w:val="multilevel"/>
    <w:tmpl w:val="8DF8F6A0"/>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81BD7"/>
    <w:multiLevelType w:val="multilevel"/>
    <w:tmpl w:val="667AD076"/>
    <w:lvl w:ilvl="0">
      <w:start w:val="1"/>
      <w:numFmt w:val="bullet"/>
      <w:lvlText w:val=""/>
      <w:lvlJc w:val="left"/>
      <w:pPr>
        <w:ind w:left="3196"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 w15:restartNumberingAfterBreak="0">
    <w:nsid w:val="2EC2107D"/>
    <w:multiLevelType w:val="multilevel"/>
    <w:tmpl w:val="6712926E"/>
    <w:lvl w:ilvl="0">
      <w:start w:val="1"/>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904452"/>
    <w:multiLevelType w:val="multilevel"/>
    <w:tmpl w:val="888E2B1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4" w15:restartNumberingAfterBreak="0">
    <w:nsid w:val="5B2F51C9"/>
    <w:multiLevelType w:val="multilevel"/>
    <w:tmpl w:val="C2C69E1E"/>
    <w:lvl w:ilvl="0">
      <w:start w:val="1"/>
      <w:numFmt w:val="bullet"/>
      <w:lvlText w:val=""/>
      <w:lvlJc w:val="left"/>
      <w:pPr>
        <w:ind w:left="1365" w:hanging="360"/>
      </w:pPr>
      <w:rPr>
        <w:rFonts w:ascii="Symbol" w:hAnsi="Symbol" w:cs="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0A"/>
    <w:rsid w:val="0003062C"/>
    <w:rsid w:val="000318D3"/>
    <w:rsid w:val="000A2F21"/>
    <w:rsid w:val="000B2718"/>
    <w:rsid w:val="000B42B5"/>
    <w:rsid w:val="000C6DC8"/>
    <w:rsid w:val="000E61B3"/>
    <w:rsid w:val="000F3586"/>
    <w:rsid w:val="00103125"/>
    <w:rsid w:val="00111F64"/>
    <w:rsid w:val="00164BF1"/>
    <w:rsid w:val="00183E46"/>
    <w:rsid w:val="0019382B"/>
    <w:rsid w:val="00195AE4"/>
    <w:rsid w:val="001A5F2A"/>
    <w:rsid w:val="001B1464"/>
    <w:rsid w:val="0021784A"/>
    <w:rsid w:val="0023161B"/>
    <w:rsid w:val="002A1BC4"/>
    <w:rsid w:val="002E035D"/>
    <w:rsid w:val="002E74D8"/>
    <w:rsid w:val="00315897"/>
    <w:rsid w:val="00325265"/>
    <w:rsid w:val="00333FE6"/>
    <w:rsid w:val="0035121C"/>
    <w:rsid w:val="003632FF"/>
    <w:rsid w:val="00375268"/>
    <w:rsid w:val="003A57B7"/>
    <w:rsid w:val="003F7965"/>
    <w:rsid w:val="00421E4D"/>
    <w:rsid w:val="004247B4"/>
    <w:rsid w:val="004879A2"/>
    <w:rsid w:val="004914EF"/>
    <w:rsid w:val="004A0484"/>
    <w:rsid w:val="004D2167"/>
    <w:rsid w:val="004D584C"/>
    <w:rsid w:val="005017E4"/>
    <w:rsid w:val="00505ABC"/>
    <w:rsid w:val="0051104D"/>
    <w:rsid w:val="00513357"/>
    <w:rsid w:val="00542408"/>
    <w:rsid w:val="005C4113"/>
    <w:rsid w:val="00603F82"/>
    <w:rsid w:val="0065623E"/>
    <w:rsid w:val="006B5E7B"/>
    <w:rsid w:val="00740B5C"/>
    <w:rsid w:val="007F1D91"/>
    <w:rsid w:val="0080031C"/>
    <w:rsid w:val="008413AA"/>
    <w:rsid w:val="0085623F"/>
    <w:rsid w:val="00867F18"/>
    <w:rsid w:val="00920BE7"/>
    <w:rsid w:val="00934AD3"/>
    <w:rsid w:val="00995CA3"/>
    <w:rsid w:val="009B6764"/>
    <w:rsid w:val="009C0414"/>
    <w:rsid w:val="00A259D4"/>
    <w:rsid w:val="00B15852"/>
    <w:rsid w:val="00B27E9D"/>
    <w:rsid w:val="00B44E44"/>
    <w:rsid w:val="00B50216"/>
    <w:rsid w:val="00B56697"/>
    <w:rsid w:val="00B654A0"/>
    <w:rsid w:val="00B7557B"/>
    <w:rsid w:val="00B84E6F"/>
    <w:rsid w:val="00BD73AD"/>
    <w:rsid w:val="00BF1C52"/>
    <w:rsid w:val="00C93964"/>
    <w:rsid w:val="00CB6727"/>
    <w:rsid w:val="00CF7953"/>
    <w:rsid w:val="00D172E6"/>
    <w:rsid w:val="00D17F40"/>
    <w:rsid w:val="00D26BBA"/>
    <w:rsid w:val="00D406F1"/>
    <w:rsid w:val="00D61882"/>
    <w:rsid w:val="00DC23C7"/>
    <w:rsid w:val="00DD681F"/>
    <w:rsid w:val="00DE2D3A"/>
    <w:rsid w:val="00E9120A"/>
    <w:rsid w:val="00EB7656"/>
    <w:rsid w:val="00EC024A"/>
    <w:rsid w:val="00EE5744"/>
    <w:rsid w:val="00F321C5"/>
    <w:rsid w:val="00F32BFC"/>
    <w:rsid w:val="00F71418"/>
    <w:rsid w:val="00F844DE"/>
    <w:rsid w:val="00FA14AF"/>
    <w:rsid w:val="00FC4AF9"/>
    <w:rsid w:val="00FC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A3D34"/>
  <w15:docId w15:val="{30FA3019-2B28-4C50-9489-B04C6702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08"/>
    <w:pPr>
      <w:spacing w:after="160" w:line="264" w:lineRule="auto"/>
    </w:pPr>
    <w:rPr>
      <w:rFonts w:cs="Calibri"/>
      <w:color w:val="000000"/>
      <w:sz w:val="22"/>
      <w:szCs w:val="22"/>
    </w:rPr>
  </w:style>
  <w:style w:type="paragraph" w:styleId="1">
    <w:name w:val="heading 1"/>
    <w:basedOn w:val="a"/>
    <w:next w:val="a"/>
    <w:link w:val="10"/>
    <w:uiPriority w:val="99"/>
    <w:qFormat/>
    <w:rsid w:val="00542408"/>
    <w:pPr>
      <w:spacing w:before="120" w:after="120" w:line="240" w:lineRule="auto"/>
      <w:jc w:val="both"/>
      <w:outlineLvl w:val="0"/>
    </w:pPr>
    <w:rPr>
      <w:rFonts w:ascii="XO Thames" w:hAnsi="XO Thames" w:cs="XO Thames"/>
      <w:b/>
      <w:bCs/>
      <w:color w:val="auto"/>
      <w:sz w:val="32"/>
      <w:szCs w:val="32"/>
    </w:rPr>
  </w:style>
  <w:style w:type="paragraph" w:styleId="2">
    <w:name w:val="heading 2"/>
    <w:basedOn w:val="a"/>
    <w:next w:val="a"/>
    <w:link w:val="20"/>
    <w:uiPriority w:val="99"/>
    <w:qFormat/>
    <w:rsid w:val="00542408"/>
    <w:pPr>
      <w:spacing w:before="120" w:after="120" w:line="240" w:lineRule="auto"/>
      <w:jc w:val="both"/>
      <w:outlineLvl w:val="1"/>
    </w:pPr>
    <w:rPr>
      <w:rFonts w:ascii="XO Thames" w:hAnsi="XO Thames" w:cs="XO Thames"/>
      <w:b/>
      <w:bCs/>
      <w:color w:val="auto"/>
      <w:sz w:val="28"/>
      <w:szCs w:val="28"/>
    </w:rPr>
  </w:style>
  <w:style w:type="paragraph" w:styleId="3">
    <w:name w:val="heading 3"/>
    <w:basedOn w:val="a"/>
    <w:next w:val="a"/>
    <w:link w:val="30"/>
    <w:uiPriority w:val="99"/>
    <w:qFormat/>
    <w:rsid w:val="00542408"/>
    <w:pPr>
      <w:spacing w:before="120" w:after="120" w:line="240" w:lineRule="auto"/>
      <w:jc w:val="both"/>
      <w:outlineLvl w:val="2"/>
    </w:pPr>
    <w:rPr>
      <w:rFonts w:ascii="XO Thames" w:hAnsi="XO Thames" w:cs="XO Thames"/>
      <w:b/>
      <w:bCs/>
      <w:color w:val="auto"/>
      <w:sz w:val="26"/>
      <w:szCs w:val="26"/>
    </w:rPr>
  </w:style>
  <w:style w:type="paragraph" w:styleId="4">
    <w:name w:val="heading 4"/>
    <w:basedOn w:val="a"/>
    <w:next w:val="a"/>
    <w:link w:val="40"/>
    <w:uiPriority w:val="99"/>
    <w:qFormat/>
    <w:rsid w:val="00542408"/>
    <w:pPr>
      <w:spacing w:before="120" w:after="120" w:line="240" w:lineRule="auto"/>
      <w:jc w:val="both"/>
      <w:outlineLvl w:val="3"/>
    </w:pPr>
    <w:rPr>
      <w:rFonts w:ascii="XO Thames" w:hAnsi="XO Thames" w:cs="XO Thames"/>
      <w:b/>
      <w:bCs/>
      <w:color w:val="auto"/>
      <w:sz w:val="24"/>
      <w:szCs w:val="24"/>
    </w:rPr>
  </w:style>
  <w:style w:type="paragraph" w:styleId="5">
    <w:name w:val="heading 5"/>
    <w:basedOn w:val="a"/>
    <w:next w:val="a"/>
    <w:link w:val="50"/>
    <w:uiPriority w:val="99"/>
    <w:qFormat/>
    <w:rsid w:val="00542408"/>
    <w:pPr>
      <w:spacing w:before="120" w:after="120" w:line="240" w:lineRule="auto"/>
      <w:jc w:val="both"/>
      <w:outlineLvl w:val="4"/>
    </w:pPr>
    <w:rPr>
      <w:rFonts w:ascii="XO Thames" w:hAnsi="XO Thames" w:cs="XO Thames"/>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2408"/>
    <w:rPr>
      <w:rFonts w:ascii="XO Thames" w:hAnsi="XO Thames" w:cs="XO Thames"/>
      <w:b/>
      <w:bCs/>
      <w:sz w:val="32"/>
      <w:szCs w:val="32"/>
    </w:rPr>
  </w:style>
  <w:style w:type="character" w:customStyle="1" w:styleId="20">
    <w:name w:val="Заголовок 2 Знак"/>
    <w:basedOn w:val="a0"/>
    <w:link w:val="2"/>
    <w:uiPriority w:val="99"/>
    <w:locked/>
    <w:rsid w:val="00542408"/>
    <w:rPr>
      <w:rFonts w:ascii="XO Thames" w:hAnsi="XO Thames" w:cs="XO Thames"/>
      <w:b/>
      <w:bCs/>
      <w:sz w:val="28"/>
      <w:szCs w:val="28"/>
    </w:rPr>
  </w:style>
  <w:style w:type="character" w:customStyle="1" w:styleId="30">
    <w:name w:val="Заголовок 3 Знак"/>
    <w:basedOn w:val="a0"/>
    <w:link w:val="3"/>
    <w:uiPriority w:val="99"/>
    <w:locked/>
    <w:rsid w:val="00542408"/>
    <w:rPr>
      <w:rFonts w:ascii="XO Thames" w:hAnsi="XO Thames" w:cs="XO Thames"/>
      <w:b/>
      <w:bCs/>
      <w:sz w:val="26"/>
      <w:szCs w:val="26"/>
    </w:rPr>
  </w:style>
  <w:style w:type="character" w:customStyle="1" w:styleId="40">
    <w:name w:val="Заголовок 4 Знак"/>
    <w:basedOn w:val="a0"/>
    <w:link w:val="4"/>
    <w:uiPriority w:val="99"/>
    <w:locked/>
    <w:rsid w:val="00542408"/>
    <w:rPr>
      <w:rFonts w:ascii="XO Thames" w:hAnsi="XO Thames" w:cs="XO Thames"/>
      <w:b/>
      <w:bCs/>
      <w:sz w:val="24"/>
      <w:szCs w:val="24"/>
    </w:rPr>
  </w:style>
  <w:style w:type="character" w:customStyle="1" w:styleId="50">
    <w:name w:val="Заголовок 5 Знак"/>
    <w:basedOn w:val="a0"/>
    <w:link w:val="5"/>
    <w:uiPriority w:val="99"/>
    <w:locked/>
    <w:rsid w:val="00542408"/>
    <w:rPr>
      <w:rFonts w:ascii="XO Thames" w:hAnsi="XO Thames" w:cs="XO Thames"/>
      <w:b/>
      <w:bCs/>
      <w:sz w:val="22"/>
      <w:szCs w:val="22"/>
    </w:rPr>
  </w:style>
  <w:style w:type="character" w:customStyle="1" w:styleId="11">
    <w:name w:val="Обычный1"/>
    <w:uiPriority w:val="99"/>
    <w:rsid w:val="00542408"/>
  </w:style>
  <w:style w:type="paragraph" w:styleId="21">
    <w:name w:val="toc 2"/>
    <w:basedOn w:val="a"/>
    <w:next w:val="a"/>
    <w:link w:val="22"/>
    <w:autoRedefine/>
    <w:uiPriority w:val="99"/>
    <w:semiHidden/>
    <w:rsid w:val="00542408"/>
    <w:pPr>
      <w:spacing w:after="0" w:line="240" w:lineRule="auto"/>
      <w:ind w:left="200"/>
    </w:pPr>
    <w:rPr>
      <w:rFonts w:ascii="XO Thames" w:hAnsi="XO Thames" w:cs="Times New Roman"/>
      <w:color w:val="auto"/>
      <w:sz w:val="28"/>
      <w:szCs w:val="28"/>
    </w:rPr>
  </w:style>
  <w:style w:type="character" w:customStyle="1" w:styleId="22">
    <w:name w:val="Оглавление 2 Знак"/>
    <w:link w:val="21"/>
    <w:uiPriority w:val="99"/>
    <w:locked/>
    <w:rsid w:val="00542408"/>
    <w:rPr>
      <w:rFonts w:ascii="XO Thames" w:hAnsi="XO Thames" w:cs="XO Thames"/>
      <w:sz w:val="28"/>
      <w:szCs w:val="28"/>
    </w:rPr>
  </w:style>
  <w:style w:type="paragraph" w:styleId="41">
    <w:name w:val="toc 4"/>
    <w:basedOn w:val="a"/>
    <w:next w:val="a"/>
    <w:link w:val="42"/>
    <w:autoRedefine/>
    <w:uiPriority w:val="99"/>
    <w:semiHidden/>
    <w:rsid w:val="00542408"/>
    <w:pPr>
      <w:spacing w:after="0" w:line="240" w:lineRule="auto"/>
      <w:ind w:left="600"/>
    </w:pPr>
    <w:rPr>
      <w:rFonts w:ascii="XO Thames" w:hAnsi="XO Thames" w:cs="Times New Roman"/>
      <w:color w:val="auto"/>
      <w:sz w:val="28"/>
      <w:szCs w:val="28"/>
    </w:rPr>
  </w:style>
  <w:style w:type="character" w:customStyle="1" w:styleId="42">
    <w:name w:val="Оглавление 4 Знак"/>
    <w:link w:val="41"/>
    <w:uiPriority w:val="99"/>
    <w:locked/>
    <w:rsid w:val="00542408"/>
    <w:rPr>
      <w:rFonts w:ascii="XO Thames" w:hAnsi="XO Thames" w:cs="XO Thames"/>
      <w:sz w:val="28"/>
      <w:szCs w:val="28"/>
    </w:rPr>
  </w:style>
  <w:style w:type="paragraph" w:styleId="6">
    <w:name w:val="toc 6"/>
    <w:basedOn w:val="a"/>
    <w:next w:val="a"/>
    <w:link w:val="60"/>
    <w:autoRedefine/>
    <w:uiPriority w:val="99"/>
    <w:semiHidden/>
    <w:rsid w:val="00542408"/>
    <w:pPr>
      <w:spacing w:after="0" w:line="240" w:lineRule="auto"/>
      <w:ind w:left="1000"/>
    </w:pPr>
    <w:rPr>
      <w:rFonts w:ascii="XO Thames" w:hAnsi="XO Thames" w:cs="Times New Roman"/>
      <w:color w:val="auto"/>
      <w:sz w:val="28"/>
      <w:szCs w:val="28"/>
    </w:rPr>
  </w:style>
  <w:style w:type="character" w:customStyle="1" w:styleId="60">
    <w:name w:val="Оглавление 6 Знак"/>
    <w:link w:val="6"/>
    <w:uiPriority w:val="99"/>
    <w:locked/>
    <w:rsid w:val="00542408"/>
    <w:rPr>
      <w:rFonts w:ascii="XO Thames" w:hAnsi="XO Thames" w:cs="XO Thames"/>
      <w:sz w:val="28"/>
      <w:szCs w:val="28"/>
    </w:rPr>
  </w:style>
  <w:style w:type="paragraph" w:styleId="7">
    <w:name w:val="toc 7"/>
    <w:basedOn w:val="a"/>
    <w:next w:val="a"/>
    <w:link w:val="70"/>
    <w:autoRedefine/>
    <w:uiPriority w:val="99"/>
    <w:semiHidden/>
    <w:rsid w:val="00542408"/>
    <w:pPr>
      <w:spacing w:after="0" w:line="240" w:lineRule="auto"/>
      <w:ind w:left="1200"/>
    </w:pPr>
    <w:rPr>
      <w:rFonts w:ascii="XO Thames" w:hAnsi="XO Thames" w:cs="Times New Roman"/>
      <w:color w:val="auto"/>
      <w:sz w:val="28"/>
      <w:szCs w:val="28"/>
    </w:rPr>
  </w:style>
  <w:style w:type="character" w:customStyle="1" w:styleId="70">
    <w:name w:val="Оглавление 7 Знак"/>
    <w:link w:val="7"/>
    <w:uiPriority w:val="99"/>
    <w:locked/>
    <w:rsid w:val="00542408"/>
    <w:rPr>
      <w:rFonts w:ascii="XO Thames" w:hAnsi="XO Thames" w:cs="XO Thames"/>
      <w:sz w:val="28"/>
      <w:szCs w:val="28"/>
    </w:rPr>
  </w:style>
  <w:style w:type="paragraph" w:customStyle="1" w:styleId="Endnote">
    <w:name w:val="Endnote"/>
    <w:link w:val="Endnote1"/>
    <w:uiPriority w:val="99"/>
    <w:rsid w:val="00542408"/>
    <w:pPr>
      <w:ind w:firstLine="851"/>
      <w:jc w:val="both"/>
    </w:pPr>
    <w:rPr>
      <w:rFonts w:ascii="XO Thames" w:hAnsi="XO Thames"/>
      <w:sz w:val="22"/>
      <w:szCs w:val="22"/>
    </w:rPr>
  </w:style>
  <w:style w:type="character" w:customStyle="1" w:styleId="Endnote1">
    <w:name w:val="Endnote1"/>
    <w:link w:val="Endnote"/>
    <w:uiPriority w:val="99"/>
    <w:locked/>
    <w:rsid w:val="00542408"/>
    <w:rPr>
      <w:rFonts w:ascii="XO Thames" w:hAnsi="XO Thames"/>
      <w:sz w:val="22"/>
      <w:szCs w:val="22"/>
      <w:lang w:bidi="ar-SA"/>
    </w:rPr>
  </w:style>
  <w:style w:type="paragraph" w:styleId="a3">
    <w:name w:val="footer"/>
    <w:basedOn w:val="a"/>
    <w:link w:val="a4"/>
    <w:uiPriority w:val="99"/>
    <w:rsid w:val="00542408"/>
    <w:pPr>
      <w:tabs>
        <w:tab w:val="center" w:pos="4677"/>
        <w:tab w:val="right" w:pos="9355"/>
      </w:tabs>
      <w:spacing w:after="0" w:line="240" w:lineRule="auto"/>
    </w:pPr>
  </w:style>
  <w:style w:type="character" w:customStyle="1" w:styleId="a4">
    <w:name w:val="Нижний колонтитул Знак"/>
    <w:basedOn w:val="11"/>
    <w:link w:val="a3"/>
    <w:uiPriority w:val="99"/>
    <w:locked/>
    <w:rsid w:val="00542408"/>
  </w:style>
  <w:style w:type="paragraph" w:styleId="a5">
    <w:name w:val="Balloon Text"/>
    <w:basedOn w:val="a"/>
    <w:link w:val="a6"/>
    <w:uiPriority w:val="99"/>
    <w:semiHidden/>
    <w:rsid w:val="00542408"/>
    <w:pPr>
      <w:spacing w:after="0" w:line="240" w:lineRule="auto"/>
    </w:pPr>
    <w:rPr>
      <w:rFonts w:ascii="Segoe UI" w:hAnsi="Segoe UI" w:cs="Segoe UI"/>
      <w:sz w:val="18"/>
      <w:szCs w:val="18"/>
    </w:rPr>
  </w:style>
  <w:style w:type="character" w:customStyle="1" w:styleId="a6">
    <w:name w:val="Текст выноски Знак"/>
    <w:basedOn w:val="11"/>
    <w:link w:val="a5"/>
    <w:uiPriority w:val="99"/>
    <w:locked/>
    <w:rsid w:val="00542408"/>
    <w:rPr>
      <w:rFonts w:ascii="Segoe UI" w:hAnsi="Segoe UI" w:cs="Segoe UI"/>
      <w:sz w:val="18"/>
      <w:szCs w:val="18"/>
    </w:rPr>
  </w:style>
  <w:style w:type="paragraph" w:styleId="31">
    <w:name w:val="toc 3"/>
    <w:basedOn w:val="a"/>
    <w:next w:val="a"/>
    <w:link w:val="32"/>
    <w:autoRedefine/>
    <w:uiPriority w:val="99"/>
    <w:semiHidden/>
    <w:rsid w:val="00542408"/>
    <w:pPr>
      <w:spacing w:after="0" w:line="240" w:lineRule="auto"/>
      <w:ind w:left="400"/>
    </w:pPr>
    <w:rPr>
      <w:rFonts w:ascii="XO Thames" w:hAnsi="XO Thames" w:cs="Times New Roman"/>
      <w:color w:val="auto"/>
      <w:sz w:val="28"/>
      <w:szCs w:val="28"/>
    </w:rPr>
  </w:style>
  <w:style w:type="character" w:customStyle="1" w:styleId="32">
    <w:name w:val="Оглавление 3 Знак"/>
    <w:link w:val="31"/>
    <w:uiPriority w:val="99"/>
    <w:locked/>
    <w:rsid w:val="00542408"/>
    <w:rPr>
      <w:rFonts w:ascii="XO Thames" w:hAnsi="XO Thames" w:cs="XO Thames"/>
      <w:sz w:val="28"/>
      <w:szCs w:val="28"/>
    </w:rPr>
  </w:style>
  <w:style w:type="paragraph" w:styleId="a7">
    <w:name w:val="header"/>
    <w:basedOn w:val="a"/>
    <w:link w:val="a8"/>
    <w:uiPriority w:val="99"/>
    <w:rsid w:val="00542408"/>
    <w:pPr>
      <w:tabs>
        <w:tab w:val="center" w:pos="4677"/>
        <w:tab w:val="right" w:pos="9355"/>
      </w:tabs>
      <w:spacing w:after="0" w:line="240" w:lineRule="auto"/>
    </w:pPr>
  </w:style>
  <w:style w:type="character" w:customStyle="1" w:styleId="a8">
    <w:name w:val="Верхний колонтитул Знак"/>
    <w:basedOn w:val="11"/>
    <w:link w:val="a7"/>
    <w:uiPriority w:val="99"/>
    <w:locked/>
    <w:rsid w:val="00542408"/>
  </w:style>
  <w:style w:type="paragraph" w:customStyle="1" w:styleId="12">
    <w:name w:val="Гиперссылка1"/>
    <w:link w:val="a9"/>
    <w:uiPriority w:val="99"/>
    <w:rsid w:val="00542408"/>
    <w:pPr>
      <w:spacing w:after="160" w:line="264" w:lineRule="auto"/>
    </w:pPr>
    <w:rPr>
      <w:rFonts w:cs="Calibri"/>
      <w:color w:val="0000FF"/>
      <w:sz w:val="22"/>
      <w:szCs w:val="22"/>
      <w:u w:val="single"/>
    </w:rPr>
  </w:style>
  <w:style w:type="character" w:styleId="a9">
    <w:name w:val="Hyperlink"/>
    <w:basedOn w:val="a0"/>
    <w:link w:val="12"/>
    <w:uiPriority w:val="99"/>
    <w:locked/>
    <w:rsid w:val="00542408"/>
    <w:rPr>
      <w:rFonts w:cs="Calibri"/>
      <w:color w:val="0000FF"/>
      <w:sz w:val="22"/>
      <w:szCs w:val="22"/>
      <w:u w:val="single"/>
      <w:lang w:val="ru-RU" w:eastAsia="ru-RU" w:bidi="ar-SA"/>
    </w:rPr>
  </w:style>
  <w:style w:type="paragraph" w:customStyle="1" w:styleId="Footnote">
    <w:name w:val="Footnote"/>
    <w:link w:val="Footnote1"/>
    <w:uiPriority w:val="99"/>
    <w:rsid w:val="00542408"/>
    <w:pPr>
      <w:ind w:firstLine="851"/>
      <w:jc w:val="both"/>
    </w:pPr>
    <w:rPr>
      <w:rFonts w:ascii="XO Thames" w:hAnsi="XO Thames"/>
      <w:sz w:val="22"/>
      <w:szCs w:val="22"/>
    </w:rPr>
  </w:style>
  <w:style w:type="character" w:customStyle="1" w:styleId="Footnote1">
    <w:name w:val="Footnote1"/>
    <w:link w:val="Footnote"/>
    <w:uiPriority w:val="99"/>
    <w:locked/>
    <w:rsid w:val="00542408"/>
    <w:rPr>
      <w:rFonts w:ascii="XO Thames" w:hAnsi="XO Thames"/>
      <w:sz w:val="22"/>
      <w:szCs w:val="22"/>
      <w:lang w:bidi="ar-SA"/>
    </w:rPr>
  </w:style>
  <w:style w:type="paragraph" w:customStyle="1" w:styleId="13">
    <w:name w:val="Основной шрифт абзаца1"/>
    <w:uiPriority w:val="99"/>
    <w:rsid w:val="00542408"/>
    <w:pPr>
      <w:spacing w:after="160" w:line="264" w:lineRule="auto"/>
    </w:pPr>
    <w:rPr>
      <w:rFonts w:cs="Calibri"/>
      <w:color w:val="000000"/>
      <w:sz w:val="22"/>
      <w:szCs w:val="22"/>
    </w:rPr>
  </w:style>
  <w:style w:type="paragraph" w:styleId="14">
    <w:name w:val="toc 1"/>
    <w:basedOn w:val="a"/>
    <w:next w:val="a"/>
    <w:link w:val="15"/>
    <w:autoRedefine/>
    <w:uiPriority w:val="99"/>
    <w:semiHidden/>
    <w:rsid w:val="00542408"/>
    <w:rPr>
      <w:rFonts w:ascii="XO Thames" w:hAnsi="XO Thames" w:cs="Times New Roman"/>
      <w:b/>
      <w:bCs/>
      <w:color w:val="auto"/>
      <w:sz w:val="28"/>
      <w:szCs w:val="28"/>
    </w:rPr>
  </w:style>
  <w:style w:type="character" w:customStyle="1" w:styleId="15">
    <w:name w:val="Оглавление 1 Знак"/>
    <w:link w:val="14"/>
    <w:uiPriority w:val="99"/>
    <w:locked/>
    <w:rsid w:val="00542408"/>
    <w:rPr>
      <w:rFonts w:ascii="XO Thames" w:hAnsi="XO Thames" w:cs="XO Thames"/>
      <w:b/>
      <w:bCs/>
      <w:sz w:val="28"/>
      <w:szCs w:val="28"/>
    </w:rPr>
  </w:style>
  <w:style w:type="paragraph" w:customStyle="1" w:styleId="HeaderandFooter">
    <w:name w:val="Header and Footer"/>
    <w:link w:val="HeaderandFooter1"/>
    <w:uiPriority w:val="99"/>
    <w:rsid w:val="00542408"/>
    <w:pPr>
      <w:jc w:val="both"/>
    </w:pPr>
    <w:rPr>
      <w:rFonts w:ascii="XO Thames" w:hAnsi="XO Thames"/>
      <w:color w:val="000000"/>
      <w:sz w:val="22"/>
      <w:szCs w:val="22"/>
    </w:rPr>
  </w:style>
  <w:style w:type="character" w:customStyle="1" w:styleId="HeaderandFooter1">
    <w:name w:val="Header and Footer1"/>
    <w:link w:val="HeaderandFooter"/>
    <w:uiPriority w:val="99"/>
    <w:locked/>
    <w:rsid w:val="00542408"/>
    <w:rPr>
      <w:rFonts w:ascii="XO Thames" w:hAnsi="XO Thames"/>
      <w:color w:val="000000"/>
      <w:sz w:val="22"/>
      <w:szCs w:val="22"/>
      <w:lang w:val="ru-RU" w:eastAsia="ru-RU" w:bidi="ar-SA"/>
    </w:rPr>
  </w:style>
  <w:style w:type="paragraph" w:styleId="9">
    <w:name w:val="toc 9"/>
    <w:basedOn w:val="a"/>
    <w:next w:val="a"/>
    <w:link w:val="90"/>
    <w:autoRedefine/>
    <w:uiPriority w:val="99"/>
    <w:semiHidden/>
    <w:rsid w:val="00542408"/>
    <w:pPr>
      <w:spacing w:after="0" w:line="240" w:lineRule="auto"/>
      <w:ind w:left="1600"/>
    </w:pPr>
    <w:rPr>
      <w:rFonts w:ascii="XO Thames" w:hAnsi="XO Thames" w:cs="Times New Roman"/>
      <w:color w:val="auto"/>
      <w:sz w:val="28"/>
      <w:szCs w:val="28"/>
    </w:rPr>
  </w:style>
  <w:style w:type="character" w:customStyle="1" w:styleId="90">
    <w:name w:val="Оглавление 9 Знак"/>
    <w:link w:val="9"/>
    <w:uiPriority w:val="99"/>
    <w:locked/>
    <w:rsid w:val="00542408"/>
    <w:rPr>
      <w:rFonts w:ascii="XO Thames" w:hAnsi="XO Thames" w:cs="XO Thames"/>
      <w:sz w:val="28"/>
      <w:szCs w:val="28"/>
    </w:rPr>
  </w:style>
  <w:style w:type="paragraph" w:styleId="8">
    <w:name w:val="toc 8"/>
    <w:basedOn w:val="a"/>
    <w:next w:val="a"/>
    <w:link w:val="80"/>
    <w:autoRedefine/>
    <w:uiPriority w:val="99"/>
    <w:semiHidden/>
    <w:rsid w:val="00542408"/>
    <w:pPr>
      <w:spacing w:after="0" w:line="240" w:lineRule="auto"/>
      <w:ind w:left="1400"/>
    </w:pPr>
    <w:rPr>
      <w:rFonts w:ascii="XO Thames" w:hAnsi="XO Thames" w:cs="Times New Roman"/>
      <w:color w:val="auto"/>
      <w:sz w:val="28"/>
      <w:szCs w:val="28"/>
    </w:rPr>
  </w:style>
  <w:style w:type="character" w:customStyle="1" w:styleId="80">
    <w:name w:val="Оглавление 8 Знак"/>
    <w:link w:val="8"/>
    <w:uiPriority w:val="99"/>
    <w:locked/>
    <w:rsid w:val="00542408"/>
    <w:rPr>
      <w:rFonts w:ascii="XO Thames" w:hAnsi="XO Thames" w:cs="XO Thames"/>
      <w:sz w:val="28"/>
      <w:szCs w:val="28"/>
    </w:rPr>
  </w:style>
  <w:style w:type="paragraph" w:styleId="51">
    <w:name w:val="toc 5"/>
    <w:basedOn w:val="a"/>
    <w:next w:val="a"/>
    <w:link w:val="52"/>
    <w:autoRedefine/>
    <w:uiPriority w:val="99"/>
    <w:semiHidden/>
    <w:rsid w:val="00542408"/>
    <w:pPr>
      <w:spacing w:after="0" w:line="240" w:lineRule="auto"/>
      <w:ind w:left="800"/>
    </w:pPr>
    <w:rPr>
      <w:rFonts w:ascii="XO Thames" w:hAnsi="XO Thames" w:cs="Times New Roman"/>
      <w:color w:val="auto"/>
      <w:sz w:val="28"/>
      <w:szCs w:val="28"/>
    </w:rPr>
  </w:style>
  <w:style w:type="character" w:customStyle="1" w:styleId="52">
    <w:name w:val="Оглавление 5 Знак"/>
    <w:link w:val="51"/>
    <w:uiPriority w:val="99"/>
    <w:locked/>
    <w:rsid w:val="00542408"/>
    <w:rPr>
      <w:rFonts w:ascii="XO Thames" w:hAnsi="XO Thames" w:cs="XO Thames"/>
      <w:sz w:val="28"/>
      <w:szCs w:val="28"/>
    </w:rPr>
  </w:style>
  <w:style w:type="paragraph" w:styleId="aa">
    <w:name w:val="Subtitle"/>
    <w:basedOn w:val="a"/>
    <w:next w:val="a"/>
    <w:link w:val="ab"/>
    <w:uiPriority w:val="99"/>
    <w:qFormat/>
    <w:rsid w:val="00542408"/>
    <w:pPr>
      <w:spacing w:after="0" w:line="240" w:lineRule="auto"/>
      <w:jc w:val="both"/>
    </w:pPr>
    <w:rPr>
      <w:rFonts w:ascii="XO Thames" w:hAnsi="XO Thames" w:cs="XO Thames"/>
      <w:i/>
      <w:iCs/>
      <w:color w:val="auto"/>
      <w:sz w:val="24"/>
      <w:szCs w:val="24"/>
    </w:rPr>
  </w:style>
  <w:style w:type="character" w:customStyle="1" w:styleId="ab">
    <w:name w:val="Подзаголовок Знак"/>
    <w:basedOn w:val="a0"/>
    <w:link w:val="aa"/>
    <w:uiPriority w:val="99"/>
    <w:locked/>
    <w:rsid w:val="00542408"/>
    <w:rPr>
      <w:rFonts w:ascii="XO Thames" w:hAnsi="XO Thames" w:cs="XO Thames"/>
      <w:i/>
      <w:iCs/>
      <w:sz w:val="24"/>
      <w:szCs w:val="24"/>
    </w:rPr>
  </w:style>
  <w:style w:type="paragraph" w:styleId="ac">
    <w:name w:val="List Paragraph"/>
    <w:basedOn w:val="a"/>
    <w:link w:val="ad"/>
    <w:uiPriority w:val="99"/>
    <w:qFormat/>
    <w:rsid w:val="00542408"/>
    <w:pPr>
      <w:ind w:left="720"/>
    </w:pPr>
  </w:style>
  <w:style w:type="character" w:customStyle="1" w:styleId="ad">
    <w:name w:val="Абзац списка Знак"/>
    <w:basedOn w:val="11"/>
    <w:link w:val="ac"/>
    <w:uiPriority w:val="99"/>
    <w:locked/>
    <w:rsid w:val="00542408"/>
  </w:style>
  <w:style w:type="paragraph" w:styleId="ae">
    <w:name w:val="Title"/>
    <w:basedOn w:val="a"/>
    <w:next w:val="a"/>
    <w:link w:val="af"/>
    <w:uiPriority w:val="99"/>
    <w:qFormat/>
    <w:rsid w:val="00542408"/>
    <w:pPr>
      <w:spacing w:before="567" w:after="567" w:line="240" w:lineRule="auto"/>
      <w:jc w:val="center"/>
    </w:pPr>
    <w:rPr>
      <w:rFonts w:ascii="XO Thames" w:hAnsi="XO Thames" w:cs="XO Thames"/>
      <w:b/>
      <w:bCs/>
      <w:caps/>
      <w:color w:val="auto"/>
      <w:sz w:val="40"/>
      <w:szCs w:val="40"/>
    </w:rPr>
  </w:style>
  <w:style w:type="character" w:customStyle="1" w:styleId="af">
    <w:name w:val="Заголовок Знак"/>
    <w:basedOn w:val="a0"/>
    <w:link w:val="ae"/>
    <w:uiPriority w:val="99"/>
    <w:locked/>
    <w:rsid w:val="00542408"/>
    <w:rPr>
      <w:rFonts w:ascii="XO Thames" w:hAnsi="XO Thames" w:cs="XO Thames"/>
      <w:b/>
      <w:bCs/>
      <w:caps/>
      <w:sz w:val="40"/>
      <w:szCs w:val="40"/>
    </w:rPr>
  </w:style>
  <w:style w:type="table" w:styleId="af0">
    <w:name w:val="Table Grid"/>
    <w:basedOn w:val="a1"/>
    <w:uiPriority w:val="99"/>
    <w:rsid w:val="0054240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uiPriority w:val="99"/>
    <w:rsid w:val="009B6764"/>
    <w:pPr>
      <w:autoSpaceDE w:val="0"/>
      <w:autoSpaceDN w:val="0"/>
      <w:adjustRightInd w:val="0"/>
      <w:ind w:firstLine="720"/>
    </w:pPr>
    <w:rPr>
      <w:rFonts w:ascii="Arial" w:hAnsi="Arial" w:cs="Arial"/>
    </w:rPr>
  </w:style>
  <w:style w:type="character" w:customStyle="1" w:styleId="ConsPlusNormal">
    <w:name w:val="ConsPlusNormal Знак"/>
    <w:link w:val="ConsPlusNormal0"/>
    <w:uiPriority w:val="99"/>
    <w:locked/>
    <w:rsid w:val="00DC23C7"/>
    <w:rPr>
      <w:rFonts w:ascii="Arial" w:hAnsi="Arial" w:cs="Arial"/>
      <w:lang w:val="ru-RU" w:eastAsia="ru-RU" w:bidi="ar-SA"/>
    </w:rPr>
  </w:style>
  <w:style w:type="paragraph" w:customStyle="1" w:styleId="ConsPlusNormal0">
    <w:name w:val="ConsPlusNormal"/>
    <w:link w:val="ConsPlusNormal"/>
    <w:uiPriority w:val="99"/>
    <w:rsid w:val="00DC23C7"/>
    <w:pPr>
      <w:autoSpaceDE w:val="0"/>
      <w:autoSpaceDN w:val="0"/>
      <w:adjustRightInd w:val="0"/>
      <w:ind w:firstLine="720"/>
    </w:pPr>
    <w:rPr>
      <w:rFonts w:ascii="Arial" w:hAnsi="Arial" w:cs="Arial"/>
    </w:rPr>
  </w:style>
  <w:style w:type="paragraph" w:styleId="af1">
    <w:name w:val="Normal (Web)"/>
    <w:basedOn w:val="a"/>
    <w:uiPriority w:val="99"/>
    <w:rsid w:val="00DC23C7"/>
    <w:pPr>
      <w:spacing w:after="75" w:line="240" w:lineRule="auto"/>
    </w:pPr>
    <w:rPr>
      <w:color w:val="auto"/>
      <w:sz w:val="24"/>
      <w:szCs w:val="24"/>
    </w:rPr>
  </w:style>
  <w:style w:type="paragraph" w:customStyle="1" w:styleId="s1">
    <w:name w:val="s_1"/>
    <w:basedOn w:val="a"/>
    <w:uiPriority w:val="99"/>
    <w:rsid w:val="00DC23C7"/>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3812</Words>
  <Characters>21730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Юлия Викторовна</dc:creator>
  <cp:keywords/>
  <dc:description/>
  <cp:lastModifiedBy>Пользователь Windows</cp:lastModifiedBy>
  <cp:revision>4</cp:revision>
  <cp:lastPrinted>2023-12-25T02:37:00Z</cp:lastPrinted>
  <dcterms:created xsi:type="dcterms:W3CDTF">2023-12-25T02:50:00Z</dcterms:created>
  <dcterms:modified xsi:type="dcterms:W3CDTF">2025-03-06T04:37:00Z</dcterms:modified>
</cp:coreProperties>
</file>