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63" w:rsidRPr="001F1F63" w:rsidRDefault="003D1163" w:rsidP="003D1163">
      <w:pPr>
        <w:pStyle w:val="ConsPlusTitle"/>
        <w:jc w:val="center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3D1163" w:rsidRPr="001F1F63" w:rsidRDefault="003D1163" w:rsidP="003D1163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Краснополянского сельсовета </w:t>
      </w:r>
    </w:p>
    <w:p w:rsidR="003D1163" w:rsidRPr="001F1F63" w:rsidRDefault="003D1163" w:rsidP="003D116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3D1163" w:rsidRPr="001F1F63" w:rsidRDefault="003D1163" w:rsidP="003D116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3D1163" w:rsidRPr="001F1F63" w:rsidRDefault="003D1163" w:rsidP="003D116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3D1163" w:rsidRPr="001F1F63" w:rsidRDefault="003D1163" w:rsidP="003D1163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1F1F63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1163" w:rsidRPr="001F1F63" w:rsidRDefault="003D1163" w:rsidP="003D1163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2. Наличие на прилегающей территории</w:t>
      </w:r>
      <w:r w:rsidRPr="001F1F6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3D1163" w:rsidRPr="001F1F63" w:rsidRDefault="003D1163" w:rsidP="003D1163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F1F63"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3D1163" w:rsidRPr="001F1F63" w:rsidRDefault="003D1163" w:rsidP="003D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4. Наличие препятствующей 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1F1F63">
        <w:rPr>
          <w:color w:val="000000"/>
          <w:sz w:val="28"/>
          <w:szCs w:val="28"/>
        </w:rPr>
        <w:t>наледи на прилегающих территориях.</w:t>
      </w:r>
    </w:p>
    <w:p w:rsidR="003D1163" w:rsidRPr="001F1F63" w:rsidRDefault="003D1163" w:rsidP="003D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5. Наличие сосулек на кровлях зданий, сооружений.</w:t>
      </w:r>
    </w:p>
    <w:p w:rsidR="003D1163" w:rsidRPr="001F1F63" w:rsidRDefault="003D1163" w:rsidP="003D1163">
      <w:pPr>
        <w:pStyle w:val="s1"/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3D1163" w:rsidRPr="001F1F63" w:rsidRDefault="003D1163" w:rsidP="003D1163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3D1163" w:rsidRPr="001F1F63" w:rsidRDefault="003D1163" w:rsidP="003D1163">
      <w:pPr>
        <w:pStyle w:val="s1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1F1F63">
        <w:rPr>
          <w:rStyle w:val="a6"/>
          <w:color w:val="000000"/>
          <w:sz w:val="28"/>
          <w:szCs w:val="28"/>
        </w:rPr>
        <w:t>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D1163" w:rsidRPr="001F1F63" w:rsidRDefault="003D1163" w:rsidP="003D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3D1163" w:rsidRPr="001F1F63" w:rsidRDefault="003D1163" w:rsidP="003D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lastRenderedPageBreak/>
        <w:t xml:space="preserve">10. Размещение транспортных средств на газоне или иной </w:t>
      </w:r>
      <w:proofErr w:type="gramStart"/>
      <w:r w:rsidRPr="001F1F63">
        <w:rPr>
          <w:color w:val="000000"/>
          <w:sz w:val="28"/>
          <w:szCs w:val="28"/>
        </w:rPr>
        <w:t>озеленённой</w:t>
      </w:r>
      <w:proofErr w:type="gramEnd"/>
      <w:r w:rsidRPr="001F1F63">
        <w:rPr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благоустройства. </w:t>
      </w:r>
    </w:p>
    <w:p w:rsidR="003D1163" w:rsidRPr="001F1F63" w:rsidRDefault="003D1163" w:rsidP="003D1163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3D1163" w:rsidRPr="001F1F63" w:rsidRDefault="003D1163" w:rsidP="003D1163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F1F63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994637" w:rsidRDefault="00994637">
      <w:bookmarkStart w:id="0" w:name="_GoBack"/>
      <w:bookmarkEnd w:id="0"/>
    </w:p>
    <w:sectPr w:rsidR="0099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1E"/>
    <w:rsid w:val="0039691E"/>
    <w:rsid w:val="003D1163"/>
    <w:rsid w:val="0099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8CA0A-6968-415A-8D7B-E55A316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116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3D116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3D1163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3">
    <w:name w:val="annotation text"/>
    <w:basedOn w:val="a"/>
    <w:link w:val="a4"/>
    <w:uiPriority w:val="99"/>
    <w:semiHidden/>
    <w:unhideWhenUsed/>
    <w:rsid w:val="003D1163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3D11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subject"/>
    <w:basedOn w:val="a3"/>
    <w:next w:val="a3"/>
    <w:link w:val="a6"/>
    <w:uiPriority w:val="99"/>
    <w:semiHidden/>
    <w:unhideWhenUsed/>
    <w:rsid w:val="003D1163"/>
    <w:rPr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rsid w:val="003D11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D11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D11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2025-03-17T01:52:00Z</dcterms:created>
  <dcterms:modified xsi:type="dcterms:W3CDTF">2025-03-17T01:53:00Z</dcterms:modified>
</cp:coreProperties>
</file>